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747D" w14:textId="5237D112" w:rsidR="00541037" w:rsidRPr="009C09F5" w:rsidRDefault="00541037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Booklist for </w:t>
      </w:r>
      <w:r w:rsidR="00344B50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Sixth</w:t>
      </w: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 Year 2020/21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513"/>
        <w:gridCol w:w="1417"/>
      </w:tblGrid>
      <w:tr w:rsidR="00541037" w:rsidRPr="004174DA" w14:paraId="384EDF96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4148DF" w:rsidRPr="004174DA" w14:paraId="18EB0505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0834F946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English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876B" w14:textId="555873B4" w:rsidR="004128F8" w:rsidRDefault="004128F8" w:rsidP="004128F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Shakespeare’s </w:t>
            </w:r>
            <w:r w:rsidR="0088160B">
              <w:t>King Lear</w:t>
            </w:r>
          </w:p>
          <w:p w14:paraId="33EEDD6E" w14:textId="377F3FBD" w:rsidR="004128F8" w:rsidRPr="004128F8" w:rsidRDefault="004128F8" w:rsidP="004128F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All </w:t>
            </w:r>
            <w:r w:rsidR="002406A9">
              <w:t>t</w:t>
            </w:r>
            <w:r>
              <w:t xml:space="preserve">extbooks, </w:t>
            </w:r>
            <w:r w:rsidR="002406A9">
              <w:t>p</w:t>
            </w:r>
            <w:r>
              <w:t xml:space="preserve">oetry </w:t>
            </w:r>
            <w:r w:rsidR="002406A9">
              <w:t>b</w:t>
            </w:r>
            <w:r>
              <w:t>ooks, notes &amp; copies from 5</w:t>
            </w:r>
            <w:r w:rsidRPr="00756E75">
              <w:rPr>
                <w:vertAlign w:val="superscript"/>
              </w:rPr>
              <w:t>th</w:t>
            </w:r>
            <w:r>
              <w:t xml:space="preserve"> Year</w:t>
            </w:r>
          </w:p>
          <w:p w14:paraId="2D27A950" w14:textId="43D78DBD" w:rsidR="00F70236" w:rsidRPr="00F70236" w:rsidRDefault="009F0F14" w:rsidP="0022447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</w:rPr>
              <w:t xml:space="preserve">Higher and Ordinary Level Play: </w:t>
            </w:r>
            <w:r w:rsidRPr="009F0F14">
              <w:rPr>
                <w:bCs/>
              </w:rPr>
              <w:t>Philadelphia Here I Come</w:t>
            </w:r>
            <w:r w:rsidR="002406A9">
              <w:rPr>
                <w:bCs/>
              </w:rPr>
              <w:t xml:space="preserve"> -</w:t>
            </w:r>
            <w:r w:rsidRPr="009F0F14">
              <w:rPr>
                <w:bCs/>
              </w:rPr>
              <w:t xml:space="preserve"> Brian Friel</w:t>
            </w:r>
            <w:r w:rsidR="00224471">
              <w:rPr>
                <w:bCs/>
              </w:rPr>
              <w:t xml:space="preserve">. </w:t>
            </w:r>
            <w:r w:rsidR="00441A6C">
              <w:rPr>
                <w:bCs/>
              </w:rPr>
              <w:t xml:space="preserve">                           </w:t>
            </w:r>
          </w:p>
          <w:p w14:paraId="77192047" w14:textId="7D9015FA" w:rsidR="004148DF" w:rsidRPr="00224471" w:rsidRDefault="00B45805" w:rsidP="0022447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76979">
              <w:t xml:space="preserve">LC </w:t>
            </w:r>
            <w:r w:rsidR="002406A9">
              <w:t>e</w:t>
            </w:r>
            <w:r w:rsidRPr="00C76979">
              <w:t>xam papers to be purchased when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12F0" w14:textId="77777777" w:rsidR="004148DF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17B9E2D1" w14:textId="77777777" w:rsidR="009F0F14" w:rsidRDefault="009F0F14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78CEB91B" w14:textId="77777777" w:rsidR="009F0F14" w:rsidRDefault="009F0F14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634CEB48" w14:textId="34975FA2" w:rsidR="009F0F14" w:rsidRPr="004174DA" w:rsidRDefault="009F0F14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  <w:tr w:rsidR="00B45805" w:rsidRPr="004174DA" w14:paraId="2C4B65CA" w14:textId="77777777" w:rsidTr="00F70236">
        <w:trPr>
          <w:trHeight w:val="8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8144198" w:rsidR="00B45805" w:rsidRPr="004174DA" w:rsidRDefault="00B45805" w:rsidP="00B45805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Gaeilge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D5E" w14:textId="49AF4346" w:rsidR="004128F8" w:rsidRPr="004128F8" w:rsidRDefault="004128F8" w:rsidP="004128F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4128F8">
              <w:rPr>
                <w:rFonts w:cs="Tahoma"/>
                <w:i/>
                <w:iCs/>
                <w:u w:val="single"/>
              </w:rPr>
              <w:t>Retain:</w:t>
            </w:r>
            <w:r w:rsidRPr="00C76979">
              <w:rPr>
                <w:rFonts w:cs="Tahoma"/>
              </w:rPr>
              <w:t xml:space="preserve"> All notes &amp; copies from 5</w:t>
            </w:r>
            <w:r w:rsidRPr="00C76979">
              <w:rPr>
                <w:rFonts w:cs="Tahoma"/>
                <w:vertAlign w:val="superscript"/>
              </w:rPr>
              <w:t>th</w:t>
            </w:r>
            <w:r w:rsidRPr="00C76979">
              <w:rPr>
                <w:rFonts w:cs="Tahoma"/>
              </w:rPr>
              <w:t xml:space="preserve"> Year</w:t>
            </w:r>
          </w:p>
          <w:p w14:paraId="067C253E" w14:textId="0FABCC5F" w:rsidR="00B45805" w:rsidRPr="009B31C0" w:rsidRDefault="00B45805" w:rsidP="004128F8">
            <w:pPr>
              <w:numPr>
                <w:ilvl w:val="0"/>
                <w:numId w:val="27"/>
              </w:numPr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val="en-IE"/>
              </w:rPr>
            </w:pPr>
            <w:r w:rsidRPr="004F1F28">
              <w:rPr>
                <w:rStyle w:val="apple-converted-space"/>
                <w:rFonts w:cs="Calibri"/>
                <w:i/>
                <w:i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Retain:</w:t>
            </w:r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4F1F28" w:rsidRPr="009B31C0">
              <w:rPr>
                <w:rFonts w:cs="Calibri"/>
                <w:b/>
                <w:bCs/>
                <w:color w:val="000000"/>
              </w:rPr>
              <w:t>Higher</w:t>
            </w:r>
            <w:r w:rsidR="004F1F28" w:rsidRPr="009B31C0">
              <w:rPr>
                <w:rStyle w:val="apple-converted-space"/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Samhlaíocht</w:t>
            </w:r>
            <w:proofErr w:type="spellEnd"/>
            <w:r w:rsidR="002406A9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Ní</w:t>
            </w:r>
            <w:proofErr w:type="spellEnd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Shúilleabháin</w:t>
            </w:r>
            <w:proofErr w:type="spellEnd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&amp; </w:t>
            </w:r>
            <w:proofErr w:type="spellStart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Triona</w:t>
            </w:r>
            <w:proofErr w:type="spellEnd"/>
            <w:r w:rsidRPr="009B31C0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Geraghty</w:t>
            </w:r>
          </w:p>
          <w:p w14:paraId="63AD68C7" w14:textId="4EA3787B" w:rsidR="00B45805" w:rsidRPr="004D4147" w:rsidRDefault="004F1F28" w:rsidP="004128F8">
            <w:pPr>
              <w:numPr>
                <w:ilvl w:val="0"/>
                <w:numId w:val="27"/>
              </w:numPr>
              <w:textAlignment w:val="baseline"/>
              <w:rPr>
                <w:rFonts w:ascii="Segoe UI" w:hAnsi="Segoe UI" w:cs="Segoe UI"/>
                <w:color w:val="000000"/>
              </w:rPr>
            </w:pPr>
            <w:r w:rsidRPr="004F1F28">
              <w:rPr>
                <w:rFonts w:cs="Calibri"/>
                <w:i/>
                <w:iCs/>
                <w:color w:val="000000"/>
                <w:u w:val="single"/>
              </w:rPr>
              <w:t>Retain:</w:t>
            </w:r>
            <w:r>
              <w:rPr>
                <w:rFonts w:cs="Calibri"/>
                <w:b/>
                <w:bCs/>
                <w:color w:val="000000"/>
              </w:rPr>
              <w:t xml:space="preserve"> Ordinary </w:t>
            </w:r>
            <w:proofErr w:type="spellStart"/>
            <w:r w:rsidR="00B45805">
              <w:rPr>
                <w:rFonts w:cs="Calibri"/>
                <w:color w:val="000000"/>
              </w:rPr>
              <w:t>Spreagadh</w:t>
            </w:r>
            <w:proofErr w:type="spellEnd"/>
            <w:r w:rsidR="002406A9">
              <w:rPr>
                <w:rFonts w:cs="Calibri"/>
                <w:color w:val="000000"/>
              </w:rPr>
              <w:t xml:space="preserve"> -</w:t>
            </w:r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Ní</w:t>
            </w:r>
            <w:proofErr w:type="spellEnd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Shúilleabháin</w:t>
            </w:r>
            <w:proofErr w:type="spellEnd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&amp; </w:t>
            </w:r>
            <w:proofErr w:type="spellStart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Triona</w:t>
            </w:r>
            <w:proofErr w:type="spellEnd"/>
            <w:r w:rsidR="00B45805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Geraghty</w:t>
            </w:r>
          </w:p>
          <w:p w14:paraId="703C0D8D" w14:textId="657EA752" w:rsidR="00B45805" w:rsidRPr="00D16FC3" w:rsidRDefault="00B45805" w:rsidP="004128F8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C76979">
              <w:rPr>
                <w:rFonts w:cs="Tahoma"/>
              </w:rPr>
              <w:t xml:space="preserve">LC </w:t>
            </w:r>
            <w:r w:rsidR="002406A9">
              <w:rPr>
                <w:rFonts w:cs="Tahoma"/>
              </w:rPr>
              <w:t>e</w:t>
            </w:r>
            <w:r w:rsidRPr="00C76979">
              <w:rPr>
                <w:rFonts w:cs="Tahoma"/>
              </w:rPr>
              <w:t xml:space="preserve">xam </w:t>
            </w:r>
            <w:r w:rsidR="002406A9">
              <w:rPr>
                <w:rFonts w:cs="Tahoma"/>
              </w:rPr>
              <w:t>p</w:t>
            </w:r>
            <w:r w:rsidRPr="00C76979">
              <w:rPr>
                <w:rFonts w:cs="Tahoma"/>
              </w:rPr>
              <w:t xml:space="preserve">apers (Higher </w:t>
            </w:r>
            <w:r w:rsidRPr="00C76979">
              <w:rPr>
                <w:rFonts w:cs="Tahoma"/>
                <w:b/>
                <w:u w:val="single"/>
              </w:rPr>
              <w:t>OR</w:t>
            </w:r>
            <w:r w:rsidRPr="00C76979">
              <w:rPr>
                <w:rFonts w:cs="Tahoma"/>
              </w:rPr>
              <w:t xml:space="preserve"> Ordinary Level)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804" w14:textId="77777777" w:rsidR="004128F8" w:rsidRDefault="004128F8" w:rsidP="00B45805"/>
          <w:p w14:paraId="7B4806C4" w14:textId="3D703565" w:rsidR="00B45805" w:rsidRDefault="00B45805" w:rsidP="00B45805">
            <w:r>
              <w:t>Gill</w:t>
            </w:r>
          </w:p>
          <w:p w14:paraId="281C6A60" w14:textId="4822D45D" w:rsidR="00B45805" w:rsidRPr="00345F30" w:rsidRDefault="00B45805" w:rsidP="00B45805">
            <w:r>
              <w:t>Gill</w:t>
            </w:r>
          </w:p>
          <w:p w14:paraId="4AE0C752" w14:textId="6529A28A" w:rsidR="00B45805" w:rsidRPr="00D16FC3" w:rsidRDefault="00B45805" w:rsidP="00B45805">
            <w:pPr>
              <w:widowControl w:val="0"/>
              <w:rPr>
                <w:bCs/>
                <w:lang w:eastAsia="en-US"/>
              </w:rPr>
            </w:pPr>
            <w:r w:rsidRPr="00345F30">
              <w:t>educate.ie</w:t>
            </w:r>
          </w:p>
        </w:tc>
      </w:tr>
      <w:tr w:rsidR="00541037" w:rsidRPr="004174DA" w14:paraId="532813BE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76B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Maths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558B" w14:textId="7B39D57D" w:rsidR="0077629E" w:rsidRPr="0077629E" w:rsidRDefault="0077629E" w:rsidP="007762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128F8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</w:t>
            </w:r>
            <w:r w:rsidR="004128F8" w:rsidRPr="004128F8">
              <w:rPr>
                <w:rFonts w:asciiTheme="minorHAnsi" w:hAnsiTheme="minorHAnsi"/>
                <w:i/>
                <w:iCs/>
                <w:color w:val="000000"/>
                <w:u w:val="single"/>
              </w:rPr>
              <w:t>:</w:t>
            </w:r>
            <w:r w:rsidRPr="0077629E">
              <w:rPr>
                <w:rFonts w:asciiTheme="minorHAnsi" w:hAnsiTheme="minorHAnsi"/>
                <w:color w:val="000000"/>
              </w:rPr>
              <w:t xml:space="preserve"> </w:t>
            </w:r>
            <w:r w:rsidRPr="0077629E">
              <w:rPr>
                <w:rFonts w:asciiTheme="minorHAnsi" w:hAnsiTheme="minorHAnsi"/>
                <w:b/>
                <w:bCs/>
                <w:color w:val="000000"/>
              </w:rPr>
              <w:t>Higher Level:</w:t>
            </w:r>
            <w:r w:rsidRPr="0077629E">
              <w:rPr>
                <w:rFonts w:asciiTheme="minorHAnsi" w:hAnsiTheme="minorHAnsi"/>
                <w:color w:val="000000"/>
              </w:rPr>
              <w:t xml:space="preserve"> Text &amp; Tests 4 and Text &amp; Tests 5 </w:t>
            </w:r>
          </w:p>
          <w:p w14:paraId="6CD68704" w14:textId="77777777" w:rsidR="0077629E" w:rsidRPr="0077629E" w:rsidRDefault="0077629E" w:rsidP="007762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128F8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77629E">
              <w:rPr>
                <w:rFonts w:asciiTheme="minorHAnsi" w:hAnsiTheme="minorHAnsi"/>
                <w:color w:val="000000"/>
              </w:rPr>
              <w:t xml:space="preserve"> </w:t>
            </w:r>
            <w:r w:rsidRPr="0077629E">
              <w:rPr>
                <w:rFonts w:asciiTheme="minorHAnsi" w:hAnsiTheme="minorHAnsi"/>
                <w:b/>
                <w:bCs/>
                <w:color w:val="000000"/>
              </w:rPr>
              <w:t>Ordinary Level</w:t>
            </w:r>
            <w:r w:rsidRPr="0077629E">
              <w:rPr>
                <w:rFonts w:asciiTheme="minorHAnsi" w:hAnsiTheme="minorHAnsi"/>
                <w:color w:val="000000"/>
              </w:rPr>
              <w:t xml:space="preserve">: Text &amp; Tests 3 </w:t>
            </w:r>
          </w:p>
          <w:p w14:paraId="7D069644" w14:textId="1DC5B699" w:rsidR="0077629E" w:rsidRPr="0077629E" w:rsidRDefault="0077629E" w:rsidP="007762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128F8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77629E">
              <w:rPr>
                <w:rFonts w:asciiTheme="minorHAnsi" w:hAnsiTheme="minorHAnsi"/>
                <w:color w:val="000000"/>
              </w:rPr>
              <w:t xml:space="preserve"> Casio Scientific Calculator </w:t>
            </w:r>
            <w:r>
              <w:rPr>
                <w:rFonts w:asciiTheme="minorHAnsi" w:hAnsiTheme="minorHAnsi"/>
                <w:color w:val="000000"/>
              </w:rPr>
              <w:t>FX</w:t>
            </w:r>
            <w:r w:rsidRPr="0077629E">
              <w:rPr>
                <w:rFonts w:asciiTheme="minorHAnsi" w:hAnsiTheme="minorHAnsi"/>
                <w:color w:val="000000"/>
              </w:rPr>
              <w:t>-83ES</w:t>
            </w:r>
          </w:p>
          <w:p w14:paraId="542751B8" w14:textId="77777777" w:rsidR="0077629E" w:rsidRPr="0077629E" w:rsidRDefault="0077629E" w:rsidP="007762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128F8">
              <w:rPr>
                <w:rFonts w:asciiTheme="minorHAnsi" w:hAnsiTheme="minorHAnsi"/>
                <w:i/>
                <w:iCs/>
                <w:u w:val="single"/>
              </w:rPr>
              <w:t>Retain:</w:t>
            </w:r>
            <w:r w:rsidRPr="0077629E">
              <w:rPr>
                <w:rFonts w:asciiTheme="minorHAnsi" w:hAnsiTheme="minorHAnsi"/>
              </w:rPr>
              <w:t xml:space="preserve"> Mathematical Set</w:t>
            </w:r>
          </w:p>
          <w:p w14:paraId="3C2304F6" w14:textId="77777777" w:rsidR="00541037" w:rsidRPr="004128F8" w:rsidRDefault="0077629E" w:rsidP="0077629E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128F8">
              <w:rPr>
                <w:rFonts w:asciiTheme="minorHAnsi" w:hAnsiTheme="minorHAnsi"/>
                <w:i/>
                <w:iCs/>
                <w:u w:val="single"/>
              </w:rPr>
              <w:t>Retain:</w:t>
            </w:r>
            <w:r w:rsidRPr="0077629E">
              <w:rPr>
                <w:rFonts w:asciiTheme="minorHAnsi" w:hAnsiTheme="minorHAnsi"/>
              </w:rPr>
              <w:t xml:space="preserve"> Formulae &amp; Tables book</w:t>
            </w:r>
          </w:p>
          <w:p w14:paraId="75FF4AFF" w14:textId="1C749B7F" w:rsidR="004128F8" w:rsidRPr="00455294" w:rsidRDefault="004128F8" w:rsidP="004128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7629E">
              <w:rPr>
                <w:rFonts w:asciiTheme="minorHAnsi" w:hAnsiTheme="minorHAnsi"/>
                <w:color w:val="000000"/>
              </w:rPr>
              <w:t xml:space="preserve">2 </w:t>
            </w:r>
            <w:r w:rsidR="002406A9">
              <w:rPr>
                <w:rFonts w:asciiTheme="minorHAnsi" w:hAnsiTheme="minorHAnsi"/>
                <w:color w:val="000000"/>
              </w:rPr>
              <w:t>s</w:t>
            </w:r>
            <w:r w:rsidRPr="0077629E">
              <w:rPr>
                <w:rFonts w:asciiTheme="minorHAnsi" w:hAnsiTheme="minorHAnsi"/>
                <w:color w:val="000000"/>
              </w:rPr>
              <w:t xml:space="preserve">quared </w:t>
            </w:r>
            <w:r w:rsidR="00E70234">
              <w:rPr>
                <w:rFonts w:asciiTheme="minorHAnsi" w:hAnsiTheme="minorHAnsi"/>
                <w:color w:val="000000"/>
              </w:rPr>
              <w:t>c</w:t>
            </w:r>
            <w:r w:rsidRPr="0077629E">
              <w:rPr>
                <w:rFonts w:asciiTheme="minorHAnsi" w:hAnsiTheme="minorHAnsi"/>
                <w:color w:val="000000"/>
              </w:rPr>
              <w:t xml:space="preserve">opies, 1 </w:t>
            </w:r>
            <w:r w:rsidR="00E70234">
              <w:rPr>
                <w:rFonts w:asciiTheme="minorHAnsi" w:hAnsiTheme="minorHAnsi"/>
                <w:color w:val="000000"/>
              </w:rPr>
              <w:t>c</w:t>
            </w:r>
            <w:r w:rsidRPr="0077629E">
              <w:rPr>
                <w:rFonts w:asciiTheme="minorHAnsi" w:hAnsiTheme="minorHAnsi"/>
                <w:color w:val="000000"/>
              </w:rPr>
              <w:t xml:space="preserve">lasswork </w:t>
            </w:r>
            <w:r w:rsidR="00E70234">
              <w:rPr>
                <w:rFonts w:asciiTheme="minorHAnsi" w:hAnsiTheme="minorHAnsi"/>
                <w:color w:val="000000"/>
              </w:rPr>
              <w:t>c</w:t>
            </w:r>
            <w:r w:rsidRPr="0077629E">
              <w:rPr>
                <w:rFonts w:asciiTheme="minorHAnsi" w:hAnsiTheme="minorHAnsi"/>
                <w:color w:val="000000"/>
              </w:rPr>
              <w:t xml:space="preserve">opy &amp; 1 </w:t>
            </w:r>
            <w:r w:rsidR="00E70234">
              <w:rPr>
                <w:rFonts w:asciiTheme="minorHAnsi" w:hAnsiTheme="minorHAnsi"/>
                <w:color w:val="000000"/>
              </w:rPr>
              <w:t>h</w:t>
            </w:r>
            <w:r w:rsidRPr="0077629E">
              <w:rPr>
                <w:rFonts w:asciiTheme="minorHAnsi" w:hAnsiTheme="minorHAnsi"/>
                <w:color w:val="000000"/>
              </w:rPr>
              <w:t xml:space="preserve">omework </w:t>
            </w:r>
            <w:r w:rsidR="00E70234">
              <w:rPr>
                <w:rFonts w:asciiTheme="minorHAnsi" w:hAnsiTheme="minorHAnsi"/>
                <w:color w:val="000000"/>
              </w:rPr>
              <w:t>c</w:t>
            </w:r>
            <w:r w:rsidRPr="0077629E">
              <w:rPr>
                <w:rFonts w:asciiTheme="minorHAnsi" w:hAnsiTheme="minorHAnsi"/>
                <w:color w:val="000000"/>
              </w:rPr>
              <w:t>opy</w:t>
            </w:r>
          </w:p>
          <w:p w14:paraId="51E92199" w14:textId="3F8C4DA5" w:rsidR="00455294" w:rsidRPr="004128F8" w:rsidRDefault="00700B20" w:rsidP="004128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</w:rPr>
              <w:t>L</w:t>
            </w:r>
            <w:r w:rsidRPr="00FD56F5">
              <w:rPr>
                <w:bCs/>
              </w:rPr>
              <w:t xml:space="preserve">C </w:t>
            </w:r>
            <w:r w:rsidR="002406A9">
              <w:rPr>
                <w:bCs/>
              </w:rPr>
              <w:t>e</w:t>
            </w:r>
            <w:r w:rsidRPr="00FD56F5">
              <w:rPr>
                <w:bCs/>
              </w:rPr>
              <w:t>xam papers</w:t>
            </w:r>
            <w:r>
              <w:rPr>
                <w:bCs/>
              </w:rPr>
              <w:t xml:space="preserve"> (Higher and Ordinary)</w:t>
            </w:r>
            <w:r w:rsidRPr="00FD56F5">
              <w:rPr>
                <w:bCs/>
              </w:rPr>
              <w:t xml:space="preserve"> to be purchased when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43C8" w14:textId="77777777" w:rsidR="00455294" w:rsidRDefault="0077629E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Celtic Press</w:t>
            </w:r>
          </w:p>
          <w:p w14:paraId="24193E4B" w14:textId="77777777" w:rsidR="00455294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404883E4" w14:textId="77777777" w:rsidR="00455294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35FFAF35" w14:textId="77777777" w:rsidR="00455294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3F217984" w14:textId="77777777" w:rsidR="00455294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4CB9CD7F" w14:textId="77777777" w:rsidR="00455294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77BAC518" w14:textId="6ABE7C42" w:rsidR="00541037" w:rsidRPr="004174DA" w:rsidRDefault="00455294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  <w:r w:rsidR="0077629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</w:t>
            </w:r>
          </w:p>
        </w:tc>
      </w:tr>
      <w:tr w:rsidR="00B45805" w:rsidRPr="004174DA" w14:paraId="3CD2F57B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36A165A7" w:rsidR="00B45805" w:rsidRPr="004174DA" w:rsidRDefault="00B45805" w:rsidP="00B45805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French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7A0" w14:textId="75151C24" w:rsidR="00E70234" w:rsidRDefault="00B45805" w:rsidP="00E7023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</w:t>
            </w:r>
            <w:r w:rsidR="004128F8" w:rsidRPr="004128F8">
              <w:rPr>
                <w:i/>
                <w:iCs/>
                <w:u w:val="single"/>
              </w:rPr>
              <w:t>:</w:t>
            </w:r>
            <w:r w:rsidRPr="00C76979">
              <w:t xml:space="preserve"> </w:t>
            </w:r>
            <w:proofErr w:type="spellStart"/>
            <w:r w:rsidR="00E70234">
              <w:t>Mosaique</w:t>
            </w:r>
            <w:proofErr w:type="spellEnd"/>
            <w:r w:rsidR="002406A9">
              <w:t xml:space="preserve"> -</w:t>
            </w:r>
            <w:r w:rsidR="00E70234">
              <w:t xml:space="preserve"> Arnaud </w:t>
            </w:r>
            <w:proofErr w:type="spellStart"/>
            <w:r w:rsidR="00E70234">
              <w:t>Bongrand</w:t>
            </w:r>
            <w:proofErr w:type="spellEnd"/>
          </w:p>
          <w:p w14:paraId="65E6AA94" w14:textId="1A3F9864" w:rsidR="000E2431" w:rsidRDefault="000E2431" w:rsidP="00E7023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70234">
              <w:rPr>
                <w:bCs/>
                <w:i/>
                <w:iCs/>
                <w:u w:val="single"/>
              </w:rPr>
              <w:t>Retain:</w:t>
            </w:r>
            <w:r>
              <w:rPr>
                <w:bCs/>
              </w:rPr>
              <w:t xml:space="preserve"> </w:t>
            </w:r>
            <w:r w:rsidRPr="00614262">
              <w:rPr>
                <w:bCs/>
              </w:rPr>
              <w:t xml:space="preserve">Bien </w:t>
            </w:r>
            <w:proofErr w:type="spellStart"/>
            <w:r w:rsidRPr="00614262">
              <w:rPr>
                <w:bCs/>
              </w:rPr>
              <w:t>Dit</w:t>
            </w:r>
            <w:proofErr w:type="spellEnd"/>
            <w:r w:rsidRPr="00C76979">
              <w:rPr>
                <w:b/>
              </w:rPr>
              <w:t xml:space="preserve"> (</w:t>
            </w:r>
            <w:r w:rsidRPr="00984DA5">
              <w:rPr>
                <w:bCs/>
              </w:rPr>
              <w:t>2</w:t>
            </w:r>
            <w:r w:rsidRPr="00984DA5">
              <w:rPr>
                <w:bCs/>
                <w:vertAlign w:val="superscript"/>
              </w:rPr>
              <w:t>nd</w:t>
            </w:r>
            <w:r w:rsidRPr="00984DA5">
              <w:rPr>
                <w:bCs/>
              </w:rPr>
              <w:t xml:space="preserve"> edition)</w:t>
            </w:r>
            <w:r w:rsidR="002406A9">
              <w:rPr>
                <w:bCs/>
              </w:rPr>
              <w:t xml:space="preserve"> -</w:t>
            </w:r>
            <w:r w:rsidRPr="00C76979">
              <w:rPr>
                <w:b/>
              </w:rPr>
              <w:t xml:space="preserve"> </w:t>
            </w:r>
            <w:proofErr w:type="spellStart"/>
            <w:r w:rsidRPr="00614262">
              <w:rPr>
                <w:bCs/>
              </w:rPr>
              <w:t>Seán</w:t>
            </w:r>
            <w:proofErr w:type="spellEnd"/>
            <w:r w:rsidRPr="00614262">
              <w:rPr>
                <w:bCs/>
              </w:rPr>
              <w:t xml:space="preserve"> McDermott</w:t>
            </w:r>
          </w:p>
          <w:p w14:paraId="12441B16" w14:textId="04D89784" w:rsidR="00B45805" w:rsidRPr="000E2431" w:rsidRDefault="00E70234" w:rsidP="000E243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70234">
              <w:rPr>
                <w:i/>
                <w:iCs/>
                <w:u w:val="single"/>
              </w:rPr>
              <w:t>Retain:</w:t>
            </w:r>
            <w:r>
              <w:t xml:space="preserve"> A</w:t>
            </w:r>
            <w:r w:rsidR="00B45805" w:rsidRPr="00C76979">
              <w:t xml:space="preserve">ll books/notes from </w:t>
            </w:r>
            <w:r w:rsidR="002406A9">
              <w:t>5</w:t>
            </w:r>
            <w:r w:rsidR="002406A9" w:rsidRPr="002406A9">
              <w:rPr>
                <w:vertAlign w:val="superscript"/>
              </w:rPr>
              <w:t>th</w:t>
            </w:r>
            <w:r w:rsidR="002406A9">
              <w:t xml:space="preserve"> </w:t>
            </w:r>
            <w:r w:rsidR="00B45805" w:rsidRPr="00C76979"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C624" w14:textId="77777777" w:rsidR="00B45805" w:rsidRDefault="00B45805" w:rsidP="00B45805">
            <w:pPr>
              <w:widowControl w:val="0"/>
            </w:pPr>
            <w:proofErr w:type="spellStart"/>
            <w:r w:rsidRPr="00345F30">
              <w:t>Ed</w:t>
            </w:r>
            <w:r w:rsidR="00A81AA5">
              <w:t>c</w:t>
            </w:r>
            <w:r w:rsidRPr="00345F30">
              <w:t>o</w:t>
            </w:r>
            <w:proofErr w:type="spellEnd"/>
          </w:p>
          <w:p w14:paraId="131F8F8E" w14:textId="22E2C264" w:rsidR="00E70234" w:rsidRPr="004174DA" w:rsidRDefault="00E70234" w:rsidP="00B45805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bCs/>
                <w:color w:val="000000"/>
                <w:kern w:val="28"/>
              </w:rPr>
              <w:t>Edco</w:t>
            </w:r>
            <w:proofErr w:type="spellEnd"/>
          </w:p>
        </w:tc>
      </w:tr>
      <w:tr w:rsidR="00B45805" w:rsidRPr="004174DA" w14:paraId="48C7868E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77777777" w:rsidR="00B45805" w:rsidRPr="004174DA" w:rsidRDefault="00B45805" w:rsidP="00B45805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Spanish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451B" w14:textId="5F0A7151" w:rsidR="00D30FB0" w:rsidRPr="00EB75E9" w:rsidRDefault="00D30FB0" w:rsidP="00D30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E9603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Both levels</w:t>
            </w:r>
            <w:r w:rsidRPr="00E9603D">
              <w:rPr>
                <w:rFonts w:cs="Calibri"/>
                <w:b/>
              </w:rPr>
              <w:t xml:space="preserve">: </w:t>
            </w:r>
            <w:proofErr w:type="spellStart"/>
            <w:r>
              <w:rPr>
                <w:rFonts w:cs="Calibri"/>
              </w:rPr>
              <w:t>Español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C87F52">
              <w:rPr>
                <w:rFonts w:cs="Calibri"/>
              </w:rPr>
              <w:t>A</w:t>
            </w:r>
            <w:r>
              <w:rPr>
                <w:rFonts w:cs="Calibri"/>
              </w:rPr>
              <w:t>cción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6C4F08C7" w14:textId="77777777" w:rsidR="00D30FB0" w:rsidRPr="00094BB2" w:rsidRDefault="00D30FB0" w:rsidP="00D30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E9603D">
              <w:rPr>
                <w:rFonts w:cs="Calibri"/>
              </w:rPr>
              <w:t xml:space="preserve"> </w:t>
            </w:r>
            <w:r w:rsidRPr="00E9603D">
              <w:rPr>
                <w:rFonts w:cs="Calibri"/>
                <w:b/>
              </w:rPr>
              <w:t xml:space="preserve">Ordinary Level: </w:t>
            </w:r>
            <w:proofErr w:type="spellStart"/>
            <w:r w:rsidRPr="00E9603D">
              <w:rPr>
                <w:rFonts w:cs="Calibri"/>
              </w:rPr>
              <w:t>Practicamos</w:t>
            </w:r>
            <w:proofErr w:type="spellEnd"/>
          </w:p>
          <w:p w14:paraId="2F10B0AE" w14:textId="77777777" w:rsidR="00D30FB0" w:rsidRPr="00E9603D" w:rsidRDefault="00D30FB0" w:rsidP="00D30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E9603D">
              <w:rPr>
                <w:rFonts w:cs="Calibri"/>
              </w:rPr>
              <w:t xml:space="preserve"> </w:t>
            </w:r>
            <w:r w:rsidRPr="00E9603D">
              <w:rPr>
                <w:rFonts w:cs="Calibri"/>
                <w:b/>
              </w:rPr>
              <w:t xml:space="preserve">Both Levels: </w:t>
            </w:r>
            <w:proofErr w:type="spellStart"/>
            <w:r w:rsidRPr="00E9603D">
              <w:rPr>
                <w:rFonts w:cs="Calibri"/>
              </w:rPr>
              <w:t>Edco</w:t>
            </w:r>
            <w:proofErr w:type="spellEnd"/>
            <w:r w:rsidRPr="00E9603D">
              <w:rPr>
                <w:rFonts w:cs="Calibri"/>
              </w:rPr>
              <w:t xml:space="preserve"> Leaving Certificate Spanish Papers</w:t>
            </w:r>
          </w:p>
          <w:p w14:paraId="052F971B" w14:textId="2E56DCC0" w:rsidR="00B45805" w:rsidRPr="004174DA" w:rsidRDefault="00D30FB0" w:rsidP="00D30FB0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E9603D">
              <w:rPr>
                <w:rFonts w:cs="Calibri"/>
              </w:rPr>
              <w:t xml:space="preserve"> All hardback, copies, notes &amp; folders from 5</w:t>
            </w:r>
            <w:r w:rsidRPr="00E9603D">
              <w:rPr>
                <w:rFonts w:cs="Calibri"/>
                <w:vertAlign w:val="superscript"/>
              </w:rPr>
              <w:t>th</w:t>
            </w:r>
            <w:r w:rsidRPr="00E9603D">
              <w:rPr>
                <w:rFonts w:cs="Calibri"/>
              </w:rPr>
              <w:t xml:space="preserve">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0A47" w14:textId="77777777" w:rsidR="00D30FB0" w:rsidRDefault="00D30FB0" w:rsidP="00D30FB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Edco</w:t>
            </w:r>
            <w:proofErr w:type="spellEnd"/>
          </w:p>
          <w:p w14:paraId="6EEE3403" w14:textId="77777777" w:rsidR="00D30FB0" w:rsidRPr="00E9603D" w:rsidRDefault="00D30FB0" w:rsidP="00D30FB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Folens</w:t>
            </w:r>
            <w:proofErr w:type="spellEnd"/>
          </w:p>
          <w:p w14:paraId="434E3859" w14:textId="77777777" w:rsidR="00D30FB0" w:rsidRPr="00E9603D" w:rsidRDefault="00D30FB0" w:rsidP="00D30FB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Edco</w:t>
            </w:r>
            <w:proofErr w:type="spellEnd"/>
          </w:p>
          <w:p w14:paraId="0DC48FA6" w14:textId="64889EDA" w:rsidR="00B45805" w:rsidRPr="004174DA" w:rsidRDefault="00B45805" w:rsidP="00B45805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66765AF0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9D59" w14:textId="60246498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Accounting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C2D" w14:textId="01C3E62D" w:rsidR="004148DF" w:rsidRDefault="00B02BF4" w:rsidP="00B02B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</w:rPr>
            </w:pPr>
            <w:r w:rsidRPr="004128F8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5105DB">
              <w:rPr>
                <w:rFonts w:eastAsia="Times New Roman" w:cs="Calibri"/>
              </w:rPr>
              <w:t xml:space="preserve"> Accounting for Senior Cycle</w:t>
            </w:r>
            <w:r w:rsidR="002406A9">
              <w:rPr>
                <w:rFonts w:eastAsia="Times New Roman" w:cs="Calibri"/>
              </w:rPr>
              <w:t xml:space="preserve"> -</w:t>
            </w:r>
            <w:r w:rsidRPr="005105DB">
              <w:rPr>
                <w:rFonts w:eastAsia="Times New Roman" w:cs="Calibri"/>
              </w:rPr>
              <w:t xml:space="preserve"> Tyrell &amp; </w:t>
            </w:r>
            <w:proofErr w:type="spellStart"/>
            <w:r w:rsidRPr="005105DB">
              <w:rPr>
                <w:rFonts w:eastAsia="Times New Roman" w:cs="Calibri"/>
              </w:rPr>
              <w:t>Kielthy</w:t>
            </w:r>
            <w:proofErr w:type="spellEnd"/>
            <w:r w:rsidRPr="005105DB">
              <w:rPr>
                <w:rFonts w:eastAsia="Times New Roman" w:cs="Calibri"/>
              </w:rPr>
              <w:t xml:space="preserve"> (3</w:t>
            </w:r>
            <w:r w:rsidRPr="005105DB">
              <w:rPr>
                <w:rFonts w:eastAsia="Times New Roman" w:cs="Calibri"/>
                <w:vertAlign w:val="superscript"/>
              </w:rPr>
              <w:t>rd</w:t>
            </w:r>
            <w:r w:rsidRPr="005105DB">
              <w:rPr>
                <w:rFonts w:eastAsia="Times New Roman" w:cs="Calibri"/>
              </w:rPr>
              <w:t xml:space="preserve"> Edition)</w:t>
            </w:r>
          </w:p>
          <w:p w14:paraId="683A4109" w14:textId="41FDA382" w:rsidR="00437F17" w:rsidRPr="00B02BF4" w:rsidRDefault="00437F17" w:rsidP="00B02B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</w:rPr>
            </w:pPr>
            <w:r w:rsidRPr="004128F8">
              <w:rPr>
                <w:rFonts w:eastAsia="Times New Roman" w:cs="Calibri"/>
                <w:i/>
                <w:iCs/>
                <w:u w:val="single"/>
              </w:rPr>
              <w:t>Retain:</w:t>
            </w:r>
            <w:r>
              <w:rPr>
                <w:rFonts w:eastAsia="Times New Roman" w:cs="Calibri"/>
              </w:rPr>
              <w:t xml:space="preserve"> All notes </w:t>
            </w:r>
            <w:r w:rsidR="002406A9">
              <w:rPr>
                <w:rFonts w:eastAsia="Times New Roman" w:cs="Calibri"/>
              </w:rPr>
              <w:t>&amp;</w:t>
            </w:r>
            <w:r>
              <w:rPr>
                <w:rFonts w:eastAsia="Times New Roman" w:cs="Calibri"/>
              </w:rPr>
              <w:t xml:space="preserve"> exam papers from 5</w:t>
            </w:r>
            <w:r w:rsidRPr="00437F17">
              <w:rPr>
                <w:rFonts w:eastAsia="Times New Roman" w:cs="Calibri"/>
                <w:vertAlign w:val="superscript"/>
              </w:rPr>
              <w:t>th</w:t>
            </w:r>
            <w:r>
              <w:rPr>
                <w:rFonts w:eastAsia="Times New Roman" w:cs="Calibri"/>
              </w:rPr>
              <w:t xml:space="preserve">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F114" w14:textId="67DA3CAD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7B893D13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DC2" w14:textId="626AD9D2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Art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8CC" w14:textId="3058B1E0" w:rsidR="00B45805" w:rsidRPr="00105826" w:rsidRDefault="00B45805" w:rsidP="00B458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 w:rsidRPr="004128F8">
              <w:rPr>
                <w:i/>
                <w:iCs/>
                <w:u w:val="single"/>
              </w:rPr>
              <w:t>Retain:</w:t>
            </w:r>
            <w:r w:rsidRPr="00C76979">
              <w:t xml:space="preserve"> </w:t>
            </w:r>
            <w:r w:rsidRPr="00105826">
              <w:rPr>
                <w:lang w:eastAsia="en-US"/>
              </w:rPr>
              <w:t xml:space="preserve"> Artworks, LC History &amp; Appreciation of Art</w:t>
            </w:r>
            <w:r w:rsidR="002406A9">
              <w:rPr>
                <w:lang w:eastAsia="en-US"/>
              </w:rPr>
              <w:t xml:space="preserve"> -</w:t>
            </w:r>
            <w:r w:rsidRPr="00105826">
              <w:rPr>
                <w:lang w:eastAsia="en-US"/>
              </w:rPr>
              <w:t xml:space="preserve">O </w:t>
            </w:r>
            <w:proofErr w:type="spellStart"/>
            <w:r w:rsidRPr="00105826">
              <w:rPr>
                <w:lang w:eastAsia="en-US"/>
              </w:rPr>
              <w:t>hAodha</w:t>
            </w:r>
            <w:proofErr w:type="spellEnd"/>
          </w:p>
          <w:p w14:paraId="49C95EF1" w14:textId="1EDF9891" w:rsidR="004148DF" w:rsidRPr="004148DF" w:rsidRDefault="00B45805" w:rsidP="00B45805">
            <w:pPr>
              <w:widowControl w:val="0"/>
              <w:numPr>
                <w:ilvl w:val="0"/>
                <w:numId w:val="3"/>
              </w:numPr>
              <w:contextualSpacing/>
              <w:rPr>
                <w:rFonts w:asciiTheme="minorHAnsi" w:eastAsia="Times New Roman" w:hAnsiTheme="minorHAnsi"/>
                <w:bCs/>
                <w:color w:val="000000"/>
                <w:kern w:val="28"/>
                <w:lang w:val="en-IE" w:eastAsia="en-IE"/>
              </w:rPr>
            </w:pPr>
            <w:r w:rsidRPr="00C76979">
              <w:t>€2</w:t>
            </w:r>
            <w:r>
              <w:t>5</w:t>
            </w:r>
            <w:r w:rsidRPr="00C76979">
              <w:t xml:space="preserve"> for materials to be paid </w:t>
            </w:r>
            <w: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AB82" w14:textId="77777777" w:rsidR="004148DF" w:rsidRPr="004148DF" w:rsidRDefault="004148DF" w:rsidP="004148DF">
            <w:pPr>
              <w:rPr>
                <w:rFonts w:asciiTheme="minorHAnsi" w:hAnsiTheme="minorHAnsi"/>
              </w:rPr>
            </w:pPr>
          </w:p>
          <w:p w14:paraId="4D4C19DE" w14:textId="2442A868" w:rsidR="004148DF" w:rsidRPr="004148DF" w:rsidRDefault="004148DF" w:rsidP="004148DF">
            <w:pPr>
              <w:widowControl w:val="0"/>
              <w:rPr>
                <w:rFonts w:asciiTheme="minorHAnsi" w:eastAsia="Times New Roman" w:hAnsiTheme="minorHAnsi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084586" w:rsidRPr="004174DA" w14:paraId="688505DD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A25" w14:textId="7AFA5934" w:rsidR="00084586" w:rsidRPr="001B395F" w:rsidRDefault="00084586" w:rsidP="00084586">
            <w:pPr>
              <w:widowControl w:val="0"/>
            </w:pPr>
            <w:r w:rsidRPr="001B395F">
              <w:t>Biology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10CE" w14:textId="58C4D09C" w:rsidR="00084586" w:rsidRDefault="00084586" w:rsidP="0008458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Leaving Cert Biology - The Complete Study Guide</w:t>
            </w:r>
            <w:r w:rsidR="002406A9">
              <w:t xml:space="preserve"> - </w:t>
            </w:r>
            <w:r>
              <w:t>Cullen</w:t>
            </w:r>
          </w:p>
          <w:p w14:paraId="4EBAA4D9" w14:textId="77777777" w:rsidR="00084586" w:rsidRDefault="00084586" w:rsidP="0008458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Leaving Cert Biology Exam Papers</w:t>
            </w:r>
          </w:p>
          <w:p w14:paraId="7B6B1661" w14:textId="5532502E" w:rsidR="00084586" w:rsidRPr="00C76979" w:rsidRDefault="00084586" w:rsidP="0008458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 w:rsidRPr="00F54F2F">
              <w:t xml:space="preserve"> A4 </w:t>
            </w:r>
            <w:r w:rsidR="002406A9">
              <w:t>h</w:t>
            </w:r>
            <w:r w:rsidRPr="00F54F2F">
              <w:t xml:space="preserve">ardback </w:t>
            </w:r>
            <w:r w:rsidR="002406A9">
              <w:t>s</w:t>
            </w:r>
            <w:r w:rsidRPr="00F54F2F">
              <w:t xml:space="preserve">cience </w:t>
            </w:r>
            <w:r w:rsidR="002406A9">
              <w:t>c</w:t>
            </w:r>
            <w:r w:rsidRPr="00F54F2F">
              <w:t xml:space="preserve">opy, folder </w:t>
            </w:r>
            <w:r w:rsidR="002406A9">
              <w:t>&amp;</w:t>
            </w:r>
            <w:r w:rsidRPr="00F54F2F">
              <w:t xml:space="preserve"> all notes from 5</w:t>
            </w:r>
            <w:r w:rsidRPr="00F54F2F">
              <w:rPr>
                <w:vertAlign w:val="superscript"/>
              </w:rPr>
              <w:t>th</w:t>
            </w:r>
            <w:r w:rsidRPr="00F54F2F">
              <w:t xml:space="preserve">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7861" w14:textId="77777777" w:rsidR="00084586" w:rsidRPr="004148DF" w:rsidRDefault="00084586" w:rsidP="00084586">
            <w:pPr>
              <w:rPr>
                <w:rFonts w:asciiTheme="minorHAnsi" w:hAnsiTheme="minorHAnsi"/>
              </w:rPr>
            </w:pPr>
          </w:p>
        </w:tc>
      </w:tr>
      <w:tr w:rsidR="00084586" w:rsidRPr="004174DA" w14:paraId="5F58A1DF" w14:textId="77777777" w:rsidTr="00F702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A55A" w14:textId="56AEED22" w:rsidR="00084586" w:rsidRPr="001B395F" w:rsidRDefault="00084586" w:rsidP="00084586">
            <w:pPr>
              <w:widowControl w:val="0"/>
            </w:pPr>
            <w:r w:rsidRPr="001B395F">
              <w:t>Business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220C" w14:textId="1A161931" w:rsidR="00084586" w:rsidRDefault="00084586" w:rsidP="0008458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I</w:t>
            </w:r>
            <w:r w:rsidR="00C87F52">
              <w:t xml:space="preserve">nside </w:t>
            </w:r>
            <w:r>
              <w:t>Business</w:t>
            </w:r>
            <w:r w:rsidR="00C87F52">
              <w:t xml:space="preserve"> &amp; Student </w:t>
            </w:r>
            <w:r w:rsidR="004E5535">
              <w:t xml:space="preserve">Activity </w:t>
            </w:r>
            <w:r w:rsidR="00C87F52">
              <w:t>Workbook</w:t>
            </w:r>
            <w:r w:rsidR="004E5535">
              <w:t xml:space="preserve"> –</w:t>
            </w:r>
            <w:r>
              <w:t xml:space="preserve"> </w:t>
            </w:r>
            <w:proofErr w:type="spellStart"/>
            <w:r w:rsidR="004E5535">
              <w:t>Kielthy</w:t>
            </w:r>
            <w:proofErr w:type="spellEnd"/>
            <w:r w:rsidR="004E5535">
              <w:t xml:space="preserve"> &amp; O’Byrne</w:t>
            </w:r>
          </w:p>
          <w:p w14:paraId="7FB90CEE" w14:textId="571DF7BA" w:rsidR="004E5535" w:rsidRPr="00D27F47" w:rsidRDefault="00084586" w:rsidP="004E5535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</w:t>
            </w:r>
            <w:r w:rsidR="004E5535">
              <w:rPr>
                <w:rFonts w:asciiTheme="minorHAnsi" w:eastAsia="Times New Roman" w:hAnsiTheme="minorHAnsi" w:cs="Arial"/>
              </w:rPr>
              <w:t xml:space="preserve">2 </w:t>
            </w:r>
            <w:r w:rsidR="004E5535" w:rsidRPr="001C5107">
              <w:rPr>
                <w:rFonts w:asciiTheme="minorHAnsi" w:eastAsia="Times New Roman" w:hAnsiTheme="minorHAnsi" w:cs="Arial"/>
              </w:rPr>
              <w:t xml:space="preserve">A4 </w:t>
            </w:r>
            <w:r w:rsidR="002406A9">
              <w:rPr>
                <w:rFonts w:asciiTheme="minorHAnsi" w:eastAsia="Times New Roman" w:hAnsiTheme="minorHAnsi" w:cs="Arial"/>
              </w:rPr>
              <w:t>h</w:t>
            </w:r>
            <w:r w:rsidR="004E5535" w:rsidRPr="001C5107">
              <w:rPr>
                <w:rFonts w:asciiTheme="minorHAnsi" w:eastAsia="Times New Roman" w:hAnsiTheme="minorHAnsi" w:cs="Arial"/>
              </w:rPr>
              <w:t xml:space="preserve">ardback copy &amp; 1 A4 </w:t>
            </w:r>
            <w:r w:rsidR="002406A9">
              <w:rPr>
                <w:rFonts w:asciiTheme="minorHAnsi" w:eastAsia="Times New Roman" w:hAnsiTheme="minorHAnsi" w:cs="Arial"/>
              </w:rPr>
              <w:t>r</w:t>
            </w:r>
            <w:r w:rsidR="004E5535" w:rsidRPr="001C5107">
              <w:rPr>
                <w:rFonts w:asciiTheme="minorHAnsi" w:eastAsia="Times New Roman" w:hAnsiTheme="minorHAnsi" w:cs="Arial"/>
              </w:rPr>
              <w:t xml:space="preserve">efill </w:t>
            </w:r>
            <w:r w:rsidR="002406A9">
              <w:rPr>
                <w:rFonts w:asciiTheme="minorHAnsi" w:eastAsia="Times New Roman" w:hAnsiTheme="minorHAnsi" w:cs="Arial"/>
              </w:rPr>
              <w:t>p</w:t>
            </w:r>
            <w:r w:rsidR="004E5535" w:rsidRPr="001C5107">
              <w:rPr>
                <w:rFonts w:asciiTheme="minorHAnsi" w:eastAsia="Times New Roman" w:hAnsiTheme="minorHAnsi" w:cs="Arial"/>
              </w:rPr>
              <w:t>ad</w:t>
            </w:r>
            <w:r w:rsidR="004E5535">
              <w:rPr>
                <w:rFonts w:ascii="Arial" w:eastAsia="Times New Roman" w:hAnsi="Arial" w:cs="Arial"/>
                <w:sz w:val="20"/>
                <w:szCs w:val="20"/>
              </w:rPr>
              <w:t xml:space="preserve"> from 5</w:t>
            </w:r>
            <w:r w:rsidR="004E5535" w:rsidRPr="004E553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4D6E0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="004E5535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  <w:p w14:paraId="6598300D" w14:textId="77777777" w:rsidR="004E5535" w:rsidRPr="00D27F47" w:rsidRDefault="004E5535" w:rsidP="004E5535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E5535">
              <w:rPr>
                <w:i/>
                <w:iCs/>
                <w:u w:val="single"/>
              </w:rPr>
              <w:t>Retain:</w:t>
            </w:r>
            <w:r>
              <w:t xml:space="preserve"> </w:t>
            </w:r>
            <w:r w:rsidRPr="002406A9">
              <w:rPr>
                <w:rFonts w:asciiTheme="minorHAnsi" w:eastAsia="Times New Roman" w:hAnsiTheme="minorHAnsi" w:cstheme="minorHAnsi"/>
                <w:color w:val="000000"/>
                <w:kern w:val="28"/>
              </w:rPr>
              <w:t>A4 Folder</w:t>
            </w:r>
          </w:p>
          <w:p w14:paraId="70526CDC" w14:textId="77777777" w:rsidR="00084586" w:rsidRPr="004E5535" w:rsidRDefault="004E5535" w:rsidP="004E553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E5535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C67B0">
              <w:rPr>
                <w:rFonts w:asciiTheme="minorHAnsi" w:hAnsiTheme="minorHAnsi"/>
                <w:color w:val="000000"/>
              </w:rPr>
              <w:t xml:space="preserve">Casio Scientific Calculator </w:t>
            </w:r>
            <w:r>
              <w:rPr>
                <w:rFonts w:asciiTheme="minorHAnsi" w:hAnsiTheme="minorHAnsi"/>
                <w:color w:val="000000"/>
              </w:rPr>
              <w:t>FX</w:t>
            </w:r>
            <w:r w:rsidRPr="001C67B0">
              <w:rPr>
                <w:rFonts w:asciiTheme="minorHAnsi" w:hAnsiTheme="minorHAnsi"/>
                <w:color w:val="000000"/>
              </w:rPr>
              <w:t>-83GTX or</w:t>
            </w:r>
            <w:r>
              <w:rPr>
                <w:rFonts w:asciiTheme="minorHAnsi" w:hAnsiTheme="minorHAnsi"/>
                <w:color w:val="000000"/>
              </w:rPr>
              <w:t xml:space="preserve"> FX</w:t>
            </w:r>
            <w:r w:rsidRPr="001C67B0">
              <w:rPr>
                <w:rFonts w:asciiTheme="minorHAnsi" w:hAnsiTheme="minorHAnsi"/>
                <w:color w:val="000000"/>
              </w:rPr>
              <w:t>-85GTX</w:t>
            </w:r>
          </w:p>
          <w:p w14:paraId="57D86E1F" w14:textId="3AC8881B" w:rsidR="004E5535" w:rsidRPr="004E5535" w:rsidRDefault="004E5535" w:rsidP="004E553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E5535">
              <w:rPr>
                <w:u w:val="single"/>
              </w:rPr>
              <w:t>Business exam papers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54E1" w14:textId="77777777" w:rsidR="00084586" w:rsidRDefault="00084586" w:rsidP="00084586">
            <w:proofErr w:type="spellStart"/>
            <w:r>
              <w:t>Edco</w:t>
            </w:r>
            <w:proofErr w:type="spellEnd"/>
          </w:p>
          <w:p w14:paraId="2096EE26" w14:textId="77777777" w:rsidR="004E5535" w:rsidRDefault="004E5535" w:rsidP="00084586"/>
          <w:p w14:paraId="442311FF" w14:textId="77777777" w:rsidR="004E5535" w:rsidRDefault="004E5535" w:rsidP="00084586"/>
          <w:p w14:paraId="2537EAF1" w14:textId="77777777" w:rsidR="004E5535" w:rsidRDefault="004E5535" w:rsidP="00084586"/>
          <w:p w14:paraId="250581FE" w14:textId="07982285" w:rsidR="004E5535" w:rsidRPr="004148DF" w:rsidRDefault="004E5535" w:rsidP="00084586">
            <w:pPr>
              <w:rPr>
                <w:rFonts w:asciiTheme="minorHAnsi" w:hAnsiTheme="minorHAnsi"/>
              </w:rPr>
            </w:pPr>
            <w:proofErr w:type="spellStart"/>
            <w:r>
              <w:t>Edco</w:t>
            </w:r>
            <w:proofErr w:type="spellEnd"/>
          </w:p>
        </w:tc>
      </w:tr>
    </w:tbl>
    <w:tbl>
      <w:tblPr>
        <w:tblpPr w:leftFromText="180" w:rightFromText="180" w:vertAnchor="text" w:tblpX="-578" w:tblpY="-1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308"/>
        <w:gridCol w:w="1486"/>
      </w:tblGrid>
      <w:tr w:rsidR="004E5535" w:rsidRPr="004174DA" w14:paraId="795406D7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E4F0" w14:textId="40DF75F3" w:rsidR="004E5535" w:rsidRPr="001B395F" w:rsidRDefault="004E5535" w:rsidP="00F70236">
            <w:pPr>
              <w:widowControl w:val="0"/>
            </w:pPr>
            <w:r>
              <w:lastRenderedPageBreak/>
              <w:t>Chemistry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2A4C" w14:textId="10804A81" w:rsidR="004E5535" w:rsidRPr="004E5535" w:rsidRDefault="004E5535" w:rsidP="004E55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lang w:eastAsia="en-US"/>
              </w:rPr>
            </w:pPr>
            <w:r w:rsidRPr="004128F8">
              <w:rPr>
                <w:i/>
                <w:iCs/>
                <w:u w:val="single"/>
              </w:rPr>
              <w:t>Retain:</w:t>
            </w:r>
            <w:r w:rsidRPr="00AE1366">
              <w:rPr>
                <w:lang w:eastAsia="en-US"/>
              </w:rPr>
              <w:t xml:space="preserve"> Understanding Chemistry</w:t>
            </w:r>
            <w:r w:rsidR="002406A9">
              <w:rPr>
                <w:lang w:eastAsia="en-US"/>
              </w:rPr>
              <w:t xml:space="preserve"> -</w:t>
            </w:r>
            <w:r w:rsidRPr="00AE1366">
              <w:rPr>
                <w:lang w:eastAsia="en-US"/>
              </w:rPr>
              <w:t xml:space="preserve">McCarty &amp; White </w:t>
            </w:r>
          </w:p>
          <w:p w14:paraId="515562E1" w14:textId="16EA2D0F" w:rsidR="004E5535" w:rsidRPr="00A114D4" w:rsidRDefault="004E5535" w:rsidP="004E5535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 w:rsidRPr="00A114D4">
              <w:t xml:space="preserve"> Hard</w:t>
            </w:r>
            <w:r>
              <w:t xml:space="preserve"> </w:t>
            </w:r>
            <w:r w:rsidRPr="00A114D4">
              <w:t xml:space="preserve">cover A4 </w:t>
            </w:r>
            <w:r w:rsidR="002406A9">
              <w:t>s</w:t>
            </w:r>
            <w:r w:rsidRPr="00A114D4">
              <w:t xml:space="preserve">cience copy &amp; </w:t>
            </w:r>
            <w:r>
              <w:t>h</w:t>
            </w:r>
            <w:r w:rsidRPr="00A114D4">
              <w:t>ard</w:t>
            </w:r>
            <w:r>
              <w:t xml:space="preserve"> </w:t>
            </w:r>
            <w:r w:rsidRPr="00A114D4">
              <w:t xml:space="preserve">cover A4 </w:t>
            </w:r>
            <w:r>
              <w:t>n</w:t>
            </w:r>
            <w:r w:rsidRPr="00A114D4">
              <w:t xml:space="preserve">otes </w:t>
            </w:r>
            <w:r>
              <w:t>c</w:t>
            </w:r>
            <w:r w:rsidRPr="00A114D4">
              <w:t>opy</w:t>
            </w:r>
          </w:p>
          <w:p w14:paraId="53E0AFAA" w14:textId="1C2A8E90" w:rsidR="004E5535" w:rsidRPr="004128F8" w:rsidRDefault="004E5535" w:rsidP="004E55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  <w:u w:val="single"/>
              </w:rPr>
            </w:pPr>
            <w:r w:rsidRPr="00C87F52">
              <w:rPr>
                <w:i/>
                <w:iCs/>
              </w:rPr>
              <w:t>Retain:</w:t>
            </w:r>
            <w:r>
              <w:t xml:space="preserve"> </w:t>
            </w:r>
            <w:r w:rsidRPr="00AE1366">
              <w:t xml:space="preserve">A4 </w:t>
            </w:r>
            <w:r w:rsidR="002406A9">
              <w:t>f</w:t>
            </w:r>
            <w:r w:rsidRPr="00AE1366">
              <w:t>older with poly</w:t>
            </w:r>
            <w:r>
              <w:t xml:space="preserve"> </w:t>
            </w:r>
            <w:r w:rsidRPr="00AE1366">
              <w:t>pockets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CD9" w14:textId="5B91E5A2" w:rsidR="004E5535" w:rsidRDefault="004E5535" w:rsidP="00F70236">
            <w:pPr>
              <w:widowControl w:val="0"/>
            </w:pPr>
            <w:proofErr w:type="spellStart"/>
            <w:r>
              <w:t>Edco</w:t>
            </w:r>
            <w:proofErr w:type="spellEnd"/>
          </w:p>
        </w:tc>
      </w:tr>
      <w:tr w:rsidR="00B45805" w:rsidRPr="004174DA" w14:paraId="65F7E52E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479" w14:textId="4D8696FA" w:rsidR="00B45805" w:rsidRPr="004174DA" w:rsidRDefault="00B45805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Construction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FD4" w14:textId="693B7687" w:rsidR="00B45805" w:rsidRDefault="00B45805" w:rsidP="00F7023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</w:t>
            </w:r>
            <w:r w:rsidR="00C87F52">
              <w:t>Get Constructive: A Modern Approach to Construction Studies</w:t>
            </w:r>
          </w:p>
          <w:p w14:paraId="0A32C6EC" w14:textId="77777777" w:rsidR="00B45805" w:rsidRPr="00CE18CB" w:rsidRDefault="00B45805" w:rsidP="00F70236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A</w:t>
            </w:r>
            <w:r w:rsidRPr="00C76979">
              <w:t xml:space="preserve">ll </w:t>
            </w:r>
            <w:r>
              <w:t xml:space="preserve">notes &amp; </w:t>
            </w:r>
            <w:r w:rsidRPr="00C76979">
              <w:t>equipment from 5</w:t>
            </w:r>
            <w:r w:rsidRPr="00C76979">
              <w:rPr>
                <w:vertAlign w:val="superscript"/>
              </w:rPr>
              <w:t>th</w:t>
            </w:r>
            <w:r w:rsidRPr="00C76979">
              <w:t xml:space="preserve"> Year</w:t>
            </w:r>
          </w:p>
          <w:p w14:paraId="4E4E1E5A" w14:textId="7B08B00A" w:rsidR="00CE18CB" w:rsidRPr="004174DA" w:rsidRDefault="00CE18CB" w:rsidP="00F70236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t>€20 to be paid online for materials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CB0" w14:textId="327645B6" w:rsidR="00B45805" w:rsidRPr="004174DA" w:rsidRDefault="00C87F52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Educate.ie</w:t>
            </w:r>
          </w:p>
        </w:tc>
      </w:tr>
      <w:tr w:rsidR="004148DF" w:rsidRPr="004174DA" w14:paraId="1A075A56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0D38" w14:textId="5B21BA3C" w:rsidR="004148DF" w:rsidRPr="004174DA" w:rsidRDefault="004148DF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DCG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8093" w14:textId="4B6607E6" w:rsidR="00B45805" w:rsidRPr="00490A4E" w:rsidRDefault="00B45805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490A4E">
              <w:rPr>
                <w:rFonts w:cs="Calibri"/>
              </w:rPr>
              <w:t xml:space="preserve"> Graphics in Design and Communication (Volume One Edition - orange &amp; brown cover)</w:t>
            </w:r>
            <w:r w:rsidR="002406A9">
              <w:rPr>
                <w:rFonts w:cs="Calibri"/>
              </w:rPr>
              <w:t xml:space="preserve"> -</w:t>
            </w:r>
            <w:r w:rsidRPr="00490A4E">
              <w:rPr>
                <w:rFonts w:cs="Calibri"/>
              </w:rPr>
              <w:t xml:space="preserve"> Anderson</w:t>
            </w:r>
          </w:p>
          <w:p w14:paraId="532475EC" w14:textId="77777777" w:rsidR="00B45805" w:rsidRPr="00490A4E" w:rsidRDefault="00B45805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490A4E">
              <w:rPr>
                <w:rFonts w:cs="Calibri"/>
              </w:rPr>
              <w:t xml:space="preserve"> Workbooks from 5</w:t>
            </w:r>
            <w:r w:rsidRPr="00490A4E">
              <w:rPr>
                <w:rFonts w:cs="Calibri"/>
                <w:vertAlign w:val="superscript"/>
              </w:rPr>
              <w:t>th</w:t>
            </w:r>
            <w:r w:rsidRPr="00490A4E">
              <w:rPr>
                <w:rFonts w:cs="Calibri"/>
              </w:rPr>
              <w:t xml:space="preserve"> Year</w:t>
            </w:r>
          </w:p>
          <w:p w14:paraId="38CCB581" w14:textId="6A656238" w:rsidR="00B45805" w:rsidRPr="00F54F2F" w:rsidRDefault="004128F8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Two </w:t>
            </w:r>
            <w:r w:rsidR="00B45805" w:rsidRPr="00F54F2F">
              <w:rPr>
                <w:rFonts w:cs="Calibri"/>
              </w:rPr>
              <w:t xml:space="preserve">2H pencils, </w:t>
            </w:r>
            <w:r>
              <w:rPr>
                <w:rFonts w:cs="Calibri"/>
              </w:rPr>
              <w:t>two 2</w:t>
            </w:r>
            <w:r w:rsidR="00B45805" w:rsidRPr="00F54F2F">
              <w:rPr>
                <w:rFonts w:cs="Calibri"/>
              </w:rPr>
              <w:t>B pencils</w:t>
            </w:r>
          </w:p>
          <w:p w14:paraId="205BD661" w14:textId="05CB8FD0" w:rsidR="00B45805" w:rsidRPr="00490A4E" w:rsidRDefault="00B45805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90A4E">
              <w:rPr>
                <w:rFonts w:cs="Calibri"/>
              </w:rPr>
              <w:t>Protractor</w:t>
            </w:r>
            <w:r w:rsidR="00BF39C8">
              <w:rPr>
                <w:rFonts w:cs="Calibri"/>
              </w:rPr>
              <w:t xml:space="preserve"> &amp;</w:t>
            </w:r>
            <w:r>
              <w:rPr>
                <w:rFonts w:cs="Calibri"/>
              </w:rPr>
              <w:t xml:space="preserve"> 45 and 60 degree</w:t>
            </w:r>
            <w:r w:rsidR="00BF39C8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set squares</w:t>
            </w:r>
          </w:p>
          <w:p w14:paraId="7E3C09C5" w14:textId="77777777" w:rsidR="00B45805" w:rsidRPr="00F54F2F" w:rsidRDefault="00B45805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90A4E">
              <w:rPr>
                <w:rFonts w:cs="Calibri"/>
              </w:rPr>
              <w:t>Compass set</w:t>
            </w:r>
          </w:p>
          <w:p w14:paraId="604FD628" w14:textId="77777777" w:rsidR="00B45805" w:rsidRPr="00490A4E" w:rsidRDefault="00B45805" w:rsidP="00F70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90A4E">
              <w:rPr>
                <w:rFonts w:cs="Calibri"/>
              </w:rPr>
              <w:t>A3 Plastic folder</w:t>
            </w:r>
          </w:p>
          <w:p w14:paraId="1C7665E6" w14:textId="71D7A5A7" w:rsidR="004148DF" w:rsidRPr="004174DA" w:rsidRDefault="00B45805" w:rsidP="00F70236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90A4E">
              <w:rPr>
                <w:rFonts w:cs="Calibri"/>
              </w:rPr>
              <w:t>Set of colouring pencils &amp; Set of felt tip coloured pens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FCAB" w14:textId="77777777" w:rsidR="004148DF" w:rsidRDefault="004148DF" w:rsidP="00F70236"/>
          <w:p w14:paraId="052FE8EC" w14:textId="49A02FE6" w:rsidR="004148DF" w:rsidRPr="004174DA" w:rsidRDefault="004148DF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B45805" w:rsidRPr="004174DA" w14:paraId="623213DE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C1E2" w14:textId="7E9D4EE9" w:rsidR="00B45805" w:rsidRPr="001B395F" w:rsidRDefault="00B45805" w:rsidP="00F70236">
            <w:pPr>
              <w:widowControl w:val="0"/>
            </w:pPr>
            <w:r>
              <w:t>Economics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4B3" w14:textId="3FC709CE" w:rsidR="004D6E07" w:rsidRPr="00F80E36" w:rsidRDefault="00B45805" w:rsidP="004D6E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</w:rPr>
            </w:pPr>
            <w:r w:rsidRPr="004128F8">
              <w:rPr>
                <w:i/>
                <w:iCs/>
                <w:u w:val="single"/>
              </w:rPr>
              <w:t>Retain:</w:t>
            </w:r>
            <w:r>
              <w:t xml:space="preserve"> </w:t>
            </w:r>
            <w:r w:rsidR="004D6E07">
              <w:rPr>
                <w:rFonts w:eastAsia="Times New Roman"/>
                <w:lang w:eastAsia="en-IE"/>
              </w:rPr>
              <w:t xml:space="preserve">Positive Economics - New LC Specification – </w:t>
            </w:r>
            <w:proofErr w:type="spellStart"/>
            <w:r w:rsidR="004D6E07">
              <w:rPr>
                <w:rFonts w:eastAsia="Times New Roman"/>
                <w:lang w:eastAsia="en-IE"/>
              </w:rPr>
              <w:t>HayesCulleton</w:t>
            </w:r>
            <w:proofErr w:type="spellEnd"/>
            <w:r w:rsidR="004D6E07">
              <w:rPr>
                <w:rFonts w:eastAsia="Times New Roman"/>
                <w:lang w:eastAsia="en-IE"/>
              </w:rPr>
              <w:t>, Murray &amp; O’Connor</w:t>
            </w:r>
          </w:p>
          <w:p w14:paraId="43F82D45" w14:textId="7A131E56" w:rsidR="004D6E07" w:rsidRPr="00074DBF" w:rsidRDefault="004D6E07" w:rsidP="004D6E0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4D6E07">
              <w:rPr>
                <w:i/>
                <w:iCs/>
                <w:u w:val="single"/>
              </w:rPr>
              <w:t>Retain:</w:t>
            </w:r>
            <w:r>
              <w:t xml:space="preserve"> </w:t>
            </w:r>
            <w:r>
              <w:rPr>
                <w:rFonts w:eastAsia="Times New Roman"/>
                <w:lang w:eastAsia="en-IE"/>
              </w:rPr>
              <w:t xml:space="preserve">2 A4 </w:t>
            </w:r>
            <w:r w:rsidR="002406A9">
              <w:rPr>
                <w:rFonts w:eastAsia="Times New Roman"/>
                <w:lang w:eastAsia="en-IE"/>
              </w:rPr>
              <w:t>h</w:t>
            </w:r>
            <w:r>
              <w:rPr>
                <w:rFonts w:eastAsia="Times New Roman"/>
                <w:lang w:eastAsia="en-IE"/>
              </w:rPr>
              <w:t xml:space="preserve">ardback copy &amp; 1 A4 </w:t>
            </w:r>
            <w:r w:rsidR="002406A9">
              <w:rPr>
                <w:rFonts w:eastAsia="Times New Roman"/>
                <w:lang w:eastAsia="en-IE"/>
              </w:rPr>
              <w:t>r</w:t>
            </w:r>
            <w:r>
              <w:rPr>
                <w:rFonts w:eastAsia="Times New Roman"/>
                <w:lang w:eastAsia="en-IE"/>
              </w:rPr>
              <w:t xml:space="preserve">efill </w:t>
            </w:r>
            <w:r w:rsidR="002406A9">
              <w:rPr>
                <w:rFonts w:eastAsia="Times New Roman"/>
                <w:lang w:eastAsia="en-IE"/>
              </w:rPr>
              <w:t>p</w:t>
            </w:r>
            <w:r>
              <w:rPr>
                <w:rFonts w:eastAsia="Times New Roman"/>
                <w:lang w:eastAsia="en-IE"/>
              </w:rPr>
              <w:t>ad</w:t>
            </w:r>
          </w:p>
          <w:p w14:paraId="50435266" w14:textId="3B377924" w:rsidR="004D6E07" w:rsidRPr="00D27F47" w:rsidRDefault="004D6E07" w:rsidP="004D6E07">
            <w:pPr>
              <w:widowControl w:val="0"/>
              <w:numPr>
                <w:ilvl w:val="0"/>
                <w:numId w:val="20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D6E07">
              <w:rPr>
                <w:rFonts w:asciiTheme="minorHAnsi" w:eastAsia="Times New Roman" w:hAnsiTheme="minorHAnsi" w:cstheme="minorHAnsi"/>
                <w:i/>
                <w:iCs/>
                <w:color w:val="000000"/>
                <w:kern w:val="28"/>
                <w:u w:val="single"/>
              </w:rPr>
              <w:t>Retain: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Pr="002406A9">
              <w:rPr>
                <w:rFonts w:asciiTheme="minorHAnsi" w:eastAsia="Times New Roman" w:hAnsiTheme="minorHAnsi" w:cstheme="minorHAnsi"/>
                <w:color w:val="000000"/>
                <w:kern w:val="28"/>
              </w:rPr>
              <w:t>A4 Folder</w:t>
            </w:r>
          </w:p>
          <w:p w14:paraId="6F5CF06B" w14:textId="593D1E92" w:rsidR="00B45805" w:rsidRDefault="004D6E07" w:rsidP="004D6E0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D6E07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C67B0">
              <w:rPr>
                <w:rFonts w:asciiTheme="minorHAnsi" w:hAnsiTheme="minorHAnsi"/>
                <w:color w:val="000000"/>
              </w:rPr>
              <w:t xml:space="preserve">Casio Scientific Calculator </w:t>
            </w:r>
            <w:r>
              <w:rPr>
                <w:rFonts w:asciiTheme="minorHAnsi" w:hAnsiTheme="minorHAnsi"/>
                <w:color w:val="000000"/>
              </w:rPr>
              <w:t>FX</w:t>
            </w:r>
            <w:r w:rsidRPr="001C67B0">
              <w:rPr>
                <w:rFonts w:asciiTheme="minorHAnsi" w:hAnsiTheme="minorHAnsi"/>
                <w:color w:val="000000"/>
              </w:rPr>
              <w:t>-83GTX or</w:t>
            </w:r>
            <w:r>
              <w:rPr>
                <w:rFonts w:asciiTheme="minorHAnsi" w:hAnsiTheme="minorHAnsi"/>
                <w:color w:val="000000"/>
              </w:rPr>
              <w:t xml:space="preserve"> FX</w:t>
            </w:r>
            <w:r w:rsidRPr="001C67B0">
              <w:rPr>
                <w:rFonts w:asciiTheme="minorHAnsi" w:hAnsiTheme="minorHAnsi"/>
                <w:color w:val="000000"/>
              </w:rPr>
              <w:t>-85GTX</w:t>
            </w:r>
          </w:p>
          <w:p w14:paraId="0C54C6B5" w14:textId="129D8C9B" w:rsidR="00B45805" w:rsidRPr="001D7540" w:rsidRDefault="004D6E07" w:rsidP="00F7023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Economics exam papers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2AA1" w14:textId="780C6A89" w:rsidR="00B45805" w:rsidRDefault="008528BF" w:rsidP="00F70236">
            <w:proofErr w:type="spellStart"/>
            <w:r>
              <w:t>Edco</w:t>
            </w:r>
            <w:proofErr w:type="spellEnd"/>
          </w:p>
          <w:p w14:paraId="3888880C" w14:textId="77777777" w:rsidR="004D6E07" w:rsidRDefault="004D6E07" w:rsidP="00F70236"/>
          <w:p w14:paraId="440467EE" w14:textId="77777777" w:rsidR="004D6E07" w:rsidRDefault="004D6E07" w:rsidP="00F70236"/>
          <w:p w14:paraId="325CB14A" w14:textId="77777777" w:rsidR="004D6E07" w:rsidRDefault="004D6E07" w:rsidP="00F70236"/>
          <w:p w14:paraId="06AA0E02" w14:textId="77777777" w:rsidR="004D6E07" w:rsidRDefault="004D6E07" w:rsidP="00F70236"/>
          <w:p w14:paraId="2B57CBCC" w14:textId="2D382A2D" w:rsidR="004D6E07" w:rsidRDefault="004D6E07" w:rsidP="00F70236">
            <w:proofErr w:type="spellStart"/>
            <w:r>
              <w:t>Edco</w:t>
            </w:r>
            <w:proofErr w:type="spellEnd"/>
          </w:p>
        </w:tc>
      </w:tr>
      <w:tr w:rsidR="00DC082E" w:rsidRPr="004174DA" w14:paraId="7E8A9C53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8290" w14:textId="7BFC01E3" w:rsidR="00DC082E" w:rsidRDefault="00DC082E" w:rsidP="00F70236">
            <w:pPr>
              <w:widowControl w:val="0"/>
            </w:pPr>
            <w:r>
              <w:t>Engineering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D9AF" w14:textId="610A310B" w:rsidR="00DC082E" w:rsidRDefault="00C875D7" w:rsidP="00F702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color w:val="000000"/>
                <w:lang w:val="en-IE"/>
              </w:rPr>
            </w:pPr>
            <w:r w:rsidRPr="00C875D7">
              <w:rPr>
                <w:i/>
                <w:iCs/>
                <w:color w:val="000000"/>
                <w:u w:val="single"/>
              </w:rPr>
              <w:t>Retain:</w:t>
            </w:r>
            <w:r>
              <w:rPr>
                <w:color w:val="000000"/>
              </w:rPr>
              <w:t xml:space="preserve"> </w:t>
            </w:r>
            <w:r>
              <w:t xml:space="preserve"> LC Engineering textbook </w:t>
            </w:r>
            <w:r w:rsidR="00DC082E"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n</w:t>
            </w:r>
            <w:r w:rsidR="00DC082E">
              <w:rPr>
                <w:color w:val="000000"/>
              </w:rPr>
              <w:t>otes as last year</w:t>
            </w:r>
          </w:p>
          <w:p w14:paraId="34E5C93E" w14:textId="77777777" w:rsidR="00DC082E" w:rsidRDefault="00DC082E" w:rsidP="00F702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€20 payable online to cover materials for LC project</w:t>
            </w:r>
          </w:p>
          <w:p w14:paraId="6E6631FA" w14:textId="4A7FC3C0" w:rsidR="00DC082E" w:rsidRDefault="00DC082E" w:rsidP="00F702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Engineering Exam Papers </w:t>
            </w:r>
          </w:p>
          <w:p w14:paraId="61983795" w14:textId="77777777" w:rsidR="00DC082E" w:rsidRDefault="00DC082E" w:rsidP="00F702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A4 Display folder (40 Pages)</w:t>
            </w:r>
          </w:p>
          <w:p w14:paraId="4E5A76EC" w14:textId="7FE869A2" w:rsidR="00DC082E" w:rsidRDefault="00DC082E" w:rsidP="00F7023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5 </w:t>
            </w:r>
            <w:r w:rsidRPr="00DC082E">
              <w:rPr>
                <w:b/>
                <w:bCs/>
              </w:rPr>
              <w:t>fine tip</w:t>
            </w:r>
            <w:r>
              <w:t xml:space="preserve"> permanent markers (required for marking our materials)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518F" w14:textId="77777777" w:rsidR="00DC082E" w:rsidRDefault="00C875D7" w:rsidP="00F70236">
            <w:proofErr w:type="spellStart"/>
            <w:r>
              <w:t>Brighterminds</w:t>
            </w:r>
            <w:proofErr w:type="spellEnd"/>
          </w:p>
          <w:p w14:paraId="7F810300" w14:textId="77777777" w:rsidR="002406A9" w:rsidRDefault="002406A9" w:rsidP="00F70236"/>
          <w:p w14:paraId="7F9126CE" w14:textId="78B1AADE" w:rsidR="002406A9" w:rsidRDefault="002406A9" w:rsidP="00F70236">
            <w:proofErr w:type="spellStart"/>
            <w:r>
              <w:t>Edco</w:t>
            </w:r>
            <w:proofErr w:type="spellEnd"/>
          </w:p>
        </w:tc>
      </w:tr>
      <w:tr w:rsidR="00B45805" w:rsidRPr="004174DA" w14:paraId="454CDD2D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271" w14:textId="51A2D6C5" w:rsidR="00B45805" w:rsidRPr="004174DA" w:rsidRDefault="00B45805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Geography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09A1" w14:textId="42A9DFBB" w:rsidR="00B45805" w:rsidRPr="007D7667" w:rsidRDefault="00B45805" w:rsidP="00F702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Tahoma"/>
              </w:rPr>
            </w:pPr>
            <w:r w:rsidRPr="004128F8">
              <w:rPr>
                <w:rFonts w:cs="Tahoma"/>
                <w:i/>
                <w:iCs/>
                <w:u w:val="single"/>
              </w:rPr>
              <w:t>Retain:</w:t>
            </w:r>
            <w:r>
              <w:rPr>
                <w:rFonts w:cs="Tahoma"/>
              </w:rPr>
              <w:t xml:space="preserve"> </w:t>
            </w:r>
            <w:r w:rsidRPr="007D7667">
              <w:rPr>
                <w:rFonts w:cs="Tahoma"/>
              </w:rPr>
              <w:t>Geography Today, Book 1</w:t>
            </w:r>
            <w:r w:rsidR="00863A08">
              <w:rPr>
                <w:rFonts w:cs="Tahoma"/>
              </w:rPr>
              <w:t xml:space="preserve"> - </w:t>
            </w:r>
            <w:r w:rsidRPr="007D7667">
              <w:rPr>
                <w:rFonts w:cs="Tahoma"/>
              </w:rPr>
              <w:t>Ashe &amp; McCarthy</w:t>
            </w:r>
          </w:p>
          <w:p w14:paraId="42634B77" w14:textId="77777777" w:rsidR="00B45805" w:rsidRPr="007D7667" w:rsidRDefault="00B45805" w:rsidP="00F702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Tahoma"/>
              </w:rPr>
            </w:pPr>
            <w:r w:rsidRPr="004128F8">
              <w:rPr>
                <w:rFonts w:cs="Tahoma"/>
                <w:i/>
                <w:iCs/>
                <w:u w:val="single"/>
              </w:rPr>
              <w:t>Retain:</w:t>
            </w:r>
            <w:r>
              <w:rPr>
                <w:rFonts w:cs="Tahoma"/>
              </w:rPr>
              <w:t xml:space="preserve"> </w:t>
            </w:r>
            <w:r w:rsidRPr="007D7667">
              <w:rPr>
                <w:rFonts w:cs="Tahoma"/>
              </w:rPr>
              <w:t xml:space="preserve">Geography Today, Book 2, </w:t>
            </w:r>
            <w:r>
              <w:rPr>
                <w:rFonts w:cs="Tahoma"/>
              </w:rPr>
              <w:t>(</w:t>
            </w:r>
            <w:r w:rsidRPr="007D7667">
              <w:rPr>
                <w:rFonts w:cs="Tahoma"/>
              </w:rPr>
              <w:t>Elective</w:t>
            </w:r>
            <w:r>
              <w:rPr>
                <w:rFonts w:cs="Tahoma"/>
              </w:rPr>
              <w:t xml:space="preserve"> 4 &amp; Options 6 &amp; 7)</w:t>
            </w:r>
          </w:p>
          <w:p w14:paraId="7652F64F" w14:textId="09F8D537" w:rsidR="00B45805" w:rsidRPr="00C76979" w:rsidRDefault="00B45805" w:rsidP="00F7023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4128F8">
              <w:rPr>
                <w:rFonts w:cs="Tahoma"/>
                <w:i/>
                <w:iCs/>
                <w:u w:val="single"/>
              </w:rPr>
              <w:t>Retain:</w:t>
            </w:r>
            <w:r w:rsidRPr="00C76979">
              <w:rPr>
                <w:rFonts w:cs="Tahoma"/>
              </w:rPr>
              <w:t xml:space="preserve"> A4 hardback</w:t>
            </w:r>
          </w:p>
          <w:p w14:paraId="67C02BFC" w14:textId="77777777" w:rsidR="00B45805" w:rsidRPr="00C76979" w:rsidRDefault="00B45805" w:rsidP="00F7023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4128F8">
              <w:rPr>
                <w:i/>
                <w:iCs/>
                <w:u w:val="single"/>
              </w:rPr>
              <w:t>Retain:</w:t>
            </w:r>
            <w:r w:rsidRPr="00C76979">
              <w:t xml:space="preserve"> Set of coloured pencils &amp; 30 cm ruler</w:t>
            </w:r>
          </w:p>
          <w:p w14:paraId="7BE1753E" w14:textId="03CAD690" w:rsidR="00B45805" w:rsidRDefault="00B45805" w:rsidP="00F7023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C76979">
              <w:t xml:space="preserve">Leaving Cert </w:t>
            </w:r>
            <w:r w:rsidR="00863A08">
              <w:t>e</w:t>
            </w:r>
            <w:r w:rsidRPr="00C76979">
              <w:t xml:space="preserve">xam </w:t>
            </w:r>
            <w:r w:rsidR="00863A08">
              <w:t>p</w:t>
            </w:r>
            <w:r w:rsidRPr="00C76979">
              <w:t>apers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73FB" w14:textId="5679FA65" w:rsidR="00B45805" w:rsidRPr="00345F30" w:rsidRDefault="00B45805" w:rsidP="00F70236">
            <w:proofErr w:type="spellStart"/>
            <w:r>
              <w:t>Ed</w:t>
            </w:r>
            <w:r w:rsidR="00A81AA5">
              <w:t>c</w:t>
            </w:r>
            <w:r>
              <w:t>o</w:t>
            </w:r>
            <w:proofErr w:type="spellEnd"/>
          </w:p>
          <w:p w14:paraId="4D245374" w14:textId="1813262A" w:rsidR="00B45805" w:rsidRDefault="00B45805" w:rsidP="00F70236">
            <w:proofErr w:type="spellStart"/>
            <w:r>
              <w:t>Ed</w:t>
            </w:r>
            <w:r w:rsidR="00A81AA5">
              <w:t>c</w:t>
            </w:r>
            <w:r>
              <w:t>o</w:t>
            </w:r>
            <w:proofErr w:type="spellEnd"/>
          </w:p>
          <w:p w14:paraId="05A258F1" w14:textId="77777777" w:rsidR="00B45805" w:rsidRDefault="00B45805" w:rsidP="00F70236"/>
          <w:p w14:paraId="403ADA2F" w14:textId="77777777" w:rsidR="00B45805" w:rsidRDefault="00B45805" w:rsidP="00F70236"/>
          <w:p w14:paraId="135BD6D1" w14:textId="26C31B01" w:rsidR="00B45805" w:rsidRDefault="00B45805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345F30">
              <w:t>Ed</w:t>
            </w:r>
            <w:r w:rsidR="00A81AA5">
              <w:t>c</w:t>
            </w:r>
            <w:r w:rsidRPr="00345F30">
              <w:t>o</w:t>
            </w:r>
            <w:proofErr w:type="spellEnd"/>
          </w:p>
        </w:tc>
      </w:tr>
      <w:tr w:rsidR="0049495C" w:rsidRPr="004174DA" w14:paraId="375FC54B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ADB9" w14:textId="067CB63F" w:rsidR="0049495C" w:rsidRPr="004174DA" w:rsidRDefault="0049495C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History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F0C8" w14:textId="5805C4C3" w:rsidR="0049495C" w:rsidRPr="00AD3FF5" w:rsidRDefault="0049495C" w:rsidP="00F70236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AD3FF5">
              <w:rPr>
                <w:rFonts w:cs="Calibri"/>
              </w:rPr>
              <w:t xml:space="preserve"> The Making of Europe and the Wider World</w:t>
            </w:r>
            <w:r w:rsidR="00863A08">
              <w:rPr>
                <w:rFonts w:cs="Calibri"/>
              </w:rPr>
              <w:t xml:space="preserve"> - </w:t>
            </w:r>
            <w:r w:rsidRPr="00AD3FF5">
              <w:rPr>
                <w:rFonts w:cs="Calibri"/>
              </w:rPr>
              <w:t>O’Neill &amp; Twomey</w:t>
            </w:r>
          </w:p>
          <w:p w14:paraId="62E3841D" w14:textId="0999164C" w:rsidR="0049495C" w:rsidRPr="00FD681A" w:rsidRDefault="0049495C" w:rsidP="00F7023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AD3FF5">
              <w:rPr>
                <w:rFonts w:cs="Calibri"/>
              </w:rPr>
              <w:t xml:space="preserve"> The Making of Ireland, Twomey</w:t>
            </w:r>
          </w:p>
          <w:p w14:paraId="50F92665" w14:textId="273A4AE1" w:rsidR="00FD681A" w:rsidRPr="00FD681A" w:rsidRDefault="00FD681A" w:rsidP="00F7023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AD3FF5">
              <w:rPr>
                <w:rFonts w:cs="Calibri"/>
              </w:rPr>
              <w:t xml:space="preserve"> Hardback Copy &amp; A4 ring binder </w:t>
            </w:r>
            <w:r w:rsidRPr="003D3B67">
              <w:rPr>
                <w:rFonts w:cs="Calibri"/>
              </w:rPr>
              <w:t>from 5</w:t>
            </w:r>
            <w:r w:rsidRPr="003D3B67">
              <w:rPr>
                <w:rFonts w:cs="Calibri"/>
                <w:vertAlign w:val="superscript"/>
              </w:rPr>
              <w:t>th</w:t>
            </w:r>
            <w:r w:rsidRPr="003D3B67">
              <w:rPr>
                <w:rFonts w:cs="Calibri"/>
              </w:rPr>
              <w:t xml:space="preserve"> Year</w:t>
            </w:r>
          </w:p>
          <w:p w14:paraId="4D502579" w14:textId="77777777" w:rsidR="004128F8" w:rsidRPr="00AD3FF5" w:rsidRDefault="004128F8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AD3FF5">
              <w:rPr>
                <w:rFonts w:cs="Calibri"/>
              </w:rPr>
              <w:t>Less Stress More Success LC History</w:t>
            </w:r>
          </w:p>
          <w:p w14:paraId="25586741" w14:textId="02576725" w:rsidR="004128F8" w:rsidRPr="004128F8" w:rsidRDefault="004128F8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AD3FF5">
              <w:rPr>
                <w:rFonts w:cs="Calibri"/>
              </w:rPr>
              <w:t xml:space="preserve">1 New </w:t>
            </w:r>
            <w:r w:rsidR="00BF39C8">
              <w:rPr>
                <w:rFonts w:cs="Calibri"/>
              </w:rPr>
              <w:t>h</w:t>
            </w:r>
            <w:r w:rsidRPr="00AD3FF5">
              <w:rPr>
                <w:rFonts w:cs="Calibri"/>
              </w:rPr>
              <w:t>ard</w:t>
            </w:r>
            <w:r w:rsidR="00FD681A">
              <w:rPr>
                <w:rFonts w:cs="Calibri"/>
              </w:rPr>
              <w:t xml:space="preserve"> </w:t>
            </w:r>
            <w:r w:rsidRPr="00AD3FF5">
              <w:rPr>
                <w:rFonts w:cs="Calibri"/>
              </w:rPr>
              <w:t xml:space="preserve">back </w:t>
            </w:r>
            <w:r w:rsidR="00BF39C8">
              <w:rPr>
                <w:rFonts w:cs="Calibri"/>
              </w:rPr>
              <w:t>c</w:t>
            </w:r>
            <w:r w:rsidRPr="00AD3FF5">
              <w:rPr>
                <w:rFonts w:cs="Calibri"/>
              </w:rPr>
              <w:t>opy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A3FF" w14:textId="77777777" w:rsidR="0049495C" w:rsidRPr="00AD3FF5" w:rsidRDefault="0049495C" w:rsidP="00F70236">
            <w:pPr>
              <w:rPr>
                <w:rFonts w:cs="Calibri"/>
              </w:rPr>
            </w:pPr>
          </w:p>
          <w:p w14:paraId="4B3D374A" w14:textId="77777777" w:rsidR="0049495C" w:rsidRPr="00AD3FF5" w:rsidRDefault="0049495C" w:rsidP="00F70236">
            <w:pPr>
              <w:rPr>
                <w:rFonts w:cs="Calibri"/>
              </w:rPr>
            </w:pPr>
            <w:r w:rsidRPr="00AD3FF5">
              <w:rPr>
                <w:rFonts w:cs="Calibri"/>
              </w:rPr>
              <w:t>Educate.ie</w:t>
            </w:r>
          </w:p>
          <w:p w14:paraId="4B7DE24F" w14:textId="067F00EE" w:rsidR="0049495C" w:rsidRDefault="0049495C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AD3FF5">
              <w:rPr>
                <w:rFonts w:cs="Calibri"/>
              </w:rPr>
              <w:t>Educate.ie</w:t>
            </w:r>
          </w:p>
        </w:tc>
      </w:tr>
      <w:tr w:rsidR="004148DF" w:rsidRPr="004174DA" w14:paraId="53A3EF7A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B68" w14:textId="113D3128" w:rsidR="004148DF" w:rsidRPr="004174DA" w:rsidRDefault="004148DF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Home Ec</w:t>
            </w:r>
            <w:r w:rsidR="0049495C">
              <w:t>onomics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A3B2" w14:textId="093B757C" w:rsidR="0049495C" w:rsidRPr="008B47CD" w:rsidRDefault="0049495C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>
              <w:rPr>
                <w:rFonts w:cs="Calibri"/>
              </w:rPr>
              <w:t xml:space="preserve"> Complete Home Economics &amp; </w:t>
            </w:r>
            <w:r w:rsidRPr="008B47CD">
              <w:rPr>
                <w:rFonts w:cs="Calibri"/>
              </w:rPr>
              <w:t xml:space="preserve">Exam </w:t>
            </w:r>
            <w:proofErr w:type="spellStart"/>
            <w:r w:rsidRPr="008B47CD">
              <w:rPr>
                <w:rFonts w:cs="Calibri"/>
              </w:rPr>
              <w:t>Skillbuilder</w:t>
            </w:r>
            <w:proofErr w:type="spellEnd"/>
            <w:r w:rsidRPr="008B47CD">
              <w:rPr>
                <w:rFonts w:cs="Calibri"/>
              </w:rPr>
              <w:t xml:space="preserve"> Workbook</w:t>
            </w:r>
          </w:p>
          <w:p w14:paraId="520A8E73" w14:textId="77777777" w:rsidR="0049495C" w:rsidRPr="00490A4E" w:rsidRDefault="0049495C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490A4E">
              <w:rPr>
                <w:rFonts w:cs="Calibri"/>
              </w:rPr>
              <w:t xml:space="preserve"> All notes from 5</w:t>
            </w:r>
            <w:r w:rsidRPr="00490A4E">
              <w:rPr>
                <w:rFonts w:cs="Calibri"/>
                <w:vertAlign w:val="superscript"/>
              </w:rPr>
              <w:t>th</w:t>
            </w:r>
            <w:r w:rsidRPr="00490A4E">
              <w:rPr>
                <w:rFonts w:cs="Calibri"/>
              </w:rPr>
              <w:t xml:space="preserve"> Year </w:t>
            </w:r>
          </w:p>
          <w:p w14:paraId="7A07A0C0" w14:textId="476C22C2" w:rsidR="0049495C" w:rsidRPr="00BE3EA4" w:rsidRDefault="0049495C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490A4E">
              <w:rPr>
                <w:rFonts w:cs="Calibri"/>
              </w:rPr>
              <w:t>1 soft</w:t>
            </w:r>
            <w:r w:rsidR="00040E44">
              <w:rPr>
                <w:rFonts w:cs="Calibri"/>
              </w:rPr>
              <w:t xml:space="preserve"> </w:t>
            </w:r>
            <w:r w:rsidRPr="00490A4E">
              <w:rPr>
                <w:rFonts w:cs="Calibri"/>
              </w:rPr>
              <w:t>back copy &amp; 1 A4 hard</w:t>
            </w:r>
            <w:r w:rsidR="00040E44">
              <w:rPr>
                <w:rFonts w:cs="Calibri"/>
              </w:rPr>
              <w:t xml:space="preserve"> </w:t>
            </w:r>
            <w:r w:rsidRPr="00490A4E">
              <w:rPr>
                <w:rFonts w:cs="Calibri"/>
              </w:rPr>
              <w:t xml:space="preserve">back </w:t>
            </w:r>
            <w:r w:rsidR="00BF39C8">
              <w:rPr>
                <w:rFonts w:cs="Calibri"/>
              </w:rPr>
              <w:t>c</w:t>
            </w:r>
            <w:r w:rsidRPr="00490A4E">
              <w:rPr>
                <w:rFonts w:cs="Calibri"/>
              </w:rPr>
              <w:t>opy</w:t>
            </w:r>
          </w:p>
          <w:p w14:paraId="11AED0D3" w14:textId="77777777" w:rsidR="0049495C" w:rsidRDefault="0049495C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490A4E">
              <w:rPr>
                <w:rFonts w:cs="Calibri"/>
              </w:rPr>
              <w:t>A4 Folder</w:t>
            </w:r>
          </w:p>
          <w:p w14:paraId="4FE3ED34" w14:textId="7A8DF7DB" w:rsidR="004148DF" w:rsidRDefault="0049495C" w:rsidP="00F7023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cs="Calibri"/>
              </w:rPr>
              <w:t>Exam Papers (Any publisher)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B51C" w14:textId="3D42490C" w:rsidR="004148DF" w:rsidRDefault="004148DF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640E93" w:rsidRPr="004174DA" w14:paraId="3480A07F" w14:textId="77777777" w:rsidTr="00F702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A63" w14:textId="515A0420" w:rsidR="00640E93" w:rsidRPr="001B395F" w:rsidRDefault="00640E93" w:rsidP="00F70236">
            <w:pPr>
              <w:widowControl w:val="0"/>
            </w:pPr>
            <w:r w:rsidRPr="001B395F">
              <w:t>Music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2502" w14:textId="4E6C3E2C" w:rsidR="00640E93" w:rsidRPr="009B4074" w:rsidRDefault="00640E93" w:rsidP="00F7023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B4074">
              <w:rPr>
                <w:i/>
                <w:iCs/>
                <w:u w:val="single"/>
              </w:rPr>
              <w:t>Retain:</w:t>
            </w:r>
            <w:r w:rsidRPr="009B4074">
              <w:t xml:space="preserve"> Leaving Cert Music – Workbook Course </w:t>
            </w:r>
            <w:r w:rsidR="009F0F14" w:rsidRPr="009B4074">
              <w:t>B</w:t>
            </w:r>
            <w:r w:rsidRPr="009B4074">
              <w:t xml:space="preserve"> (incl</w:t>
            </w:r>
            <w:r w:rsidR="009F0F14" w:rsidRPr="009B4074">
              <w:t>.</w:t>
            </w:r>
            <w:r w:rsidRPr="009B4074">
              <w:t xml:space="preserve"> CD), Costello</w:t>
            </w:r>
          </w:p>
          <w:p w14:paraId="616167FC" w14:textId="77777777" w:rsidR="00640E93" w:rsidRPr="009B4074" w:rsidRDefault="00640E93" w:rsidP="00F7023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B4074">
              <w:rPr>
                <w:i/>
                <w:iCs/>
                <w:u w:val="single"/>
              </w:rPr>
              <w:t>Retain:</w:t>
            </w:r>
            <w:r w:rsidRPr="009B4074">
              <w:t xml:space="preserve"> Soundscapes: Irish Music and Aural Awareness</w:t>
            </w:r>
          </w:p>
          <w:p w14:paraId="70DF1978" w14:textId="77777777" w:rsidR="00640E93" w:rsidRPr="009B4074" w:rsidRDefault="00640E93" w:rsidP="00F7023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B4074">
              <w:t>New A4 Music Manuscript</w:t>
            </w:r>
          </w:p>
          <w:p w14:paraId="39E0F227" w14:textId="67D13204" w:rsidR="00640E93" w:rsidRPr="009B4074" w:rsidRDefault="00640E93" w:rsidP="00F7023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B4074">
              <w:t xml:space="preserve">1 </w:t>
            </w:r>
            <w:r w:rsidR="00863A08">
              <w:t>l</w:t>
            </w:r>
            <w:r w:rsidRPr="009B4074">
              <w:t xml:space="preserve">ever </w:t>
            </w:r>
            <w:r w:rsidR="00863A08">
              <w:t>a</w:t>
            </w:r>
            <w:r w:rsidRPr="009B4074">
              <w:t>rch A4 folder, poly</w:t>
            </w:r>
            <w:r w:rsidR="00740741" w:rsidRPr="009B4074">
              <w:t xml:space="preserve"> </w:t>
            </w:r>
            <w:r w:rsidRPr="009B4074">
              <w:t xml:space="preserve">pockets, dividers, A4 </w:t>
            </w:r>
            <w:r w:rsidR="00740741" w:rsidRPr="009B4074">
              <w:t>h</w:t>
            </w:r>
            <w:r w:rsidRPr="009B4074">
              <w:t xml:space="preserve">ardback </w:t>
            </w:r>
            <w:r w:rsidR="00740741" w:rsidRPr="009B4074">
              <w:t>c</w:t>
            </w:r>
            <w:r w:rsidRPr="009B4074">
              <w:t>opy</w:t>
            </w:r>
          </w:p>
          <w:p w14:paraId="5ACA7ACB" w14:textId="025F5433" w:rsidR="00640E93" w:rsidRPr="009B4074" w:rsidRDefault="00640E93" w:rsidP="00F702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9B4074">
              <w:t>Pencil, ruler</w:t>
            </w:r>
            <w:r w:rsidR="00600E9B" w:rsidRPr="009B4074">
              <w:t xml:space="preserve"> &amp; </w:t>
            </w:r>
            <w:r w:rsidRPr="009B4074">
              <w:t>eraser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DFE" w14:textId="77777777" w:rsidR="00640E93" w:rsidRDefault="00640E93" w:rsidP="00F7023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</w:tbl>
    <w:p w14:paraId="4B01BB9B" w14:textId="5144966C" w:rsidR="004148DF" w:rsidRDefault="004148DF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p w14:paraId="628282FB" w14:textId="77777777" w:rsidR="00F70236" w:rsidRDefault="00F70236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1559"/>
      </w:tblGrid>
      <w:tr w:rsidR="00325BB4" w:rsidRPr="004174DA" w14:paraId="188F2AF3" w14:textId="77777777" w:rsidTr="0029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E752" w14:textId="5247DA86" w:rsidR="00325BB4" w:rsidRDefault="00325BB4" w:rsidP="0049495C">
            <w:pPr>
              <w:widowControl w:val="0"/>
            </w:pPr>
            <w:r>
              <w:t xml:space="preserve">Physics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B009" w14:textId="57F357D8" w:rsidR="00325BB4" w:rsidRPr="002B6DBF" w:rsidRDefault="00325BB4" w:rsidP="00325B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2B6DBF">
              <w:rPr>
                <w:rFonts w:cs="Calibri"/>
              </w:rPr>
              <w:t xml:space="preserve"> Real World Physics</w:t>
            </w:r>
            <w:r w:rsidR="00863A08">
              <w:rPr>
                <w:rFonts w:cs="Calibri"/>
              </w:rPr>
              <w:t xml:space="preserve"> - </w:t>
            </w:r>
            <w:proofErr w:type="spellStart"/>
            <w:r w:rsidRPr="002B6DBF">
              <w:rPr>
                <w:rFonts w:cs="Calibri"/>
              </w:rPr>
              <w:t>O’Reagan</w:t>
            </w:r>
            <w:proofErr w:type="spellEnd"/>
          </w:p>
          <w:p w14:paraId="4B152488" w14:textId="4E3499FA" w:rsidR="00325BB4" w:rsidRPr="00A114D4" w:rsidRDefault="00325BB4" w:rsidP="00325B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A114D4">
              <w:rPr>
                <w:rFonts w:cs="Calibri"/>
              </w:rPr>
              <w:t xml:space="preserve"> Hardcover A4 </w:t>
            </w:r>
            <w:r w:rsidR="00863A08">
              <w:rPr>
                <w:rFonts w:cs="Calibri"/>
              </w:rPr>
              <w:t>s</w:t>
            </w:r>
            <w:r w:rsidRPr="00A114D4">
              <w:rPr>
                <w:rFonts w:cs="Calibri"/>
              </w:rPr>
              <w:t xml:space="preserve">cience copy &amp; </w:t>
            </w:r>
            <w:r>
              <w:rPr>
                <w:rFonts w:cs="Calibri"/>
              </w:rPr>
              <w:t>h</w:t>
            </w:r>
            <w:r w:rsidRPr="00A114D4">
              <w:rPr>
                <w:rFonts w:cs="Calibri"/>
              </w:rPr>
              <w:t>ard</w:t>
            </w:r>
            <w:r>
              <w:rPr>
                <w:rFonts w:cs="Calibri"/>
              </w:rPr>
              <w:t xml:space="preserve"> </w:t>
            </w:r>
            <w:r w:rsidRPr="00A114D4">
              <w:rPr>
                <w:rFonts w:cs="Calibri"/>
              </w:rPr>
              <w:t xml:space="preserve">cover A4 </w:t>
            </w:r>
            <w:r>
              <w:rPr>
                <w:rFonts w:cs="Calibri"/>
              </w:rPr>
              <w:t>n</w:t>
            </w:r>
            <w:r w:rsidRPr="00A114D4">
              <w:rPr>
                <w:rFonts w:cs="Calibri"/>
              </w:rPr>
              <w:t xml:space="preserve">otes </w:t>
            </w:r>
            <w:r>
              <w:rPr>
                <w:rFonts w:cs="Calibri"/>
              </w:rPr>
              <w:t>c</w:t>
            </w:r>
            <w:r w:rsidRPr="00A114D4">
              <w:rPr>
                <w:rFonts w:cs="Calibri"/>
              </w:rPr>
              <w:t>opy</w:t>
            </w:r>
          </w:p>
          <w:p w14:paraId="6D9622C8" w14:textId="56636384" w:rsidR="00325BB4" w:rsidRPr="004128F8" w:rsidRDefault="00325BB4" w:rsidP="00325B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iCs/>
                <w:u w:val="single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 w:rsidRPr="002B6DBF">
              <w:rPr>
                <w:rFonts w:cs="Calibri"/>
              </w:rPr>
              <w:t xml:space="preserve"> A4 </w:t>
            </w:r>
            <w:r w:rsidR="00863A08">
              <w:rPr>
                <w:rFonts w:cs="Calibri"/>
              </w:rPr>
              <w:t>f</w:t>
            </w:r>
            <w:r w:rsidRPr="002B6DBF">
              <w:rPr>
                <w:rFonts w:cs="Calibri"/>
              </w:rPr>
              <w:t>older with poly</w:t>
            </w:r>
            <w:r>
              <w:rPr>
                <w:rFonts w:cs="Calibri"/>
              </w:rPr>
              <w:t xml:space="preserve"> </w:t>
            </w:r>
            <w:r w:rsidRPr="002B6DBF">
              <w:rPr>
                <w:rFonts w:cs="Calibri"/>
              </w:rPr>
              <w:t>pockets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55F" w14:textId="7D263891" w:rsidR="00325BB4" w:rsidRDefault="00325BB4" w:rsidP="0049495C">
            <w:proofErr w:type="spellStart"/>
            <w:r>
              <w:t>Folens</w:t>
            </w:r>
            <w:proofErr w:type="spellEnd"/>
          </w:p>
        </w:tc>
      </w:tr>
      <w:tr w:rsidR="0049495C" w:rsidRPr="004174DA" w14:paraId="38AD17E9" w14:textId="77777777" w:rsidTr="0029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E342" w14:textId="5FB1A302" w:rsidR="0049495C" w:rsidRPr="004174DA" w:rsidRDefault="0049495C" w:rsidP="0049495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Politics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8B54" w14:textId="28324E4C" w:rsidR="0049495C" w:rsidRPr="007D7667" w:rsidRDefault="0049495C" w:rsidP="004949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>
              <w:rPr>
                <w:rFonts w:cs="Calibri"/>
              </w:rPr>
              <w:t xml:space="preserve"> </w:t>
            </w:r>
            <w:r w:rsidRPr="007D7667">
              <w:rPr>
                <w:rFonts w:cs="Calibri"/>
              </w:rPr>
              <w:t>Power and People Textbook</w:t>
            </w:r>
            <w:r w:rsidR="00863A08">
              <w:rPr>
                <w:rFonts w:cs="Calibri"/>
              </w:rPr>
              <w:t xml:space="preserve"> -</w:t>
            </w:r>
            <w:r w:rsidRPr="007D7667">
              <w:rPr>
                <w:rFonts w:cs="Calibri"/>
              </w:rPr>
              <w:t xml:space="preserve"> MacBride &amp; McBride</w:t>
            </w:r>
          </w:p>
          <w:p w14:paraId="0408ED09" w14:textId="77777777" w:rsidR="0049495C" w:rsidRPr="007D7667" w:rsidRDefault="0049495C" w:rsidP="004949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4128F8">
              <w:rPr>
                <w:rFonts w:cs="Calibri"/>
                <w:i/>
                <w:iCs/>
                <w:u w:val="single"/>
              </w:rPr>
              <w:t>Retain:</w:t>
            </w:r>
            <w:r>
              <w:rPr>
                <w:rFonts w:cs="Calibri"/>
              </w:rPr>
              <w:t xml:space="preserve"> </w:t>
            </w:r>
            <w:r w:rsidRPr="007D7667">
              <w:rPr>
                <w:rFonts w:cs="Calibri"/>
              </w:rPr>
              <w:t>Power and People Reflective Journal and Learning Portfolio</w:t>
            </w:r>
          </w:p>
          <w:p w14:paraId="657A2BBD" w14:textId="6E2CB5AF" w:rsidR="0049495C" w:rsidRPr="007D7667" w:rsidRDefault="0049495C" w:rsidP="004949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7D7667">
              <w:rPr>
                <w:rFonts w:cs="Calibri"/>
              </w:rPr>
              <w:t>A4 hardback copy &amp; 1 softback copy</w:t>
            </w:r>
          </w:p>
          <w:p w14:paraId="6B7F0514" w14:textId="1AECD7B7" w:rsidR="0049495C" w:rsidRPr="004174DA" w:rsidRDefault="0049495C" w:rsidP="0049495C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7D7667">
              <w:rPr>
                <w:rFonts w:cs="Calibri"/>
              </w:rPr>
              <w:t>Folder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08D" w14:textId="77777777" w:rsidR="0049495C" w:rsidRDefault="0049495C" w:rsidP="0049495C">
            <w:r>
              <w:t>Educate.ie</w:t>
            </w:r>
          </w:p>
          <w:p w14:paraId="02F2D39E" w14:textId="2FE04627" w:rsidR="0049495C" w:rsidRPr="004174DA" w:rsidRDefault="0049495C" w:rsidP="0049495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Educate.ie</w:t>
            </w:r>
          </w:p>
        </w:tc>
      </w:tr>
      <w:tr w:rsidR="0049495C" w:rsidRPr="004174DA" w14:paraId="474CBC9A" w14:textId="77777777" w:rsidTr="0029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125F" w14:textId="38CFF18A" w:rsidR="0049495C" w:rsidRPr="004174DA" w:rsidRDefault="0049495C" w:rsidP="0049495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Religion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F87" w14:textId="77777777" w:rsidR="0049495C" w:rsidRPr="00DC7EF6" w:rsidRDefault="0049495C" w:rsidP="0049495C">
            <w:r w:rsidRPr="00C76979">
              <w:rPr>
                <w:b/>
              </w:rPr>
              <w:t>Exam Class</w:t>
            </w:r>
            <w:r w:rsidRPr="00DC7EF6">
              <w:t xml:space="preserve"> (Students taking RE as a LC Option Subject):</w:t>
            </w:r>
          </w:p>
          <w:p w14:paraId="3AE53C1E" w14:textId="3419BEC1" w:rsidR="0049495C" w:rsidRPr="00C76979" w:rsidRDefault="0049495C" w:rsidP="0049495C">
            <w:pPr>
              <w:numPr>
                <w:ilvl w:val="0"/>
                <w:numId w:val="20"/>
              </w:numPr>
              <w:contextualSpacing/>
              <w:rPr>
                <w:lang w:val="en-IE" w:eastAsia="en-US"/>
              </w:rPr>
            </w:pPr>
            <w:r w:rsidRPr="004128F8">
              <w:rPr>
                <w:i/>
                <w:iCs/>
                <w:u w:val="single"/>
                <w:lang w:val="en-IE" w:eastAsia="en-US"/>
              </w:rPr>
              <w:t>Retain:</w:t>
            </w:r>
            <w:r w:rsidRPr="00C76979">
              <w:rPr>
                <w:lang w:val="en-IE" w:eastAsia="en-US"/>
              </w:rPr>
              <w:t xml:space="preserve"> The Search for Meaning and Values</w:t>
            </w:r>
            <w:r w:rsidR="00863A08">
              <w:rPr>
                <w:lang w:val="en-IE" w:eastAsia="en-US"/>
              </w:rPr>
              <w:t xml:space="preserve"> -</w:t>
            </w:r>
            <w:r w:rsidRPr="00C76979">
              <w:rPr>
                <w:lang w:val="en-IE" w:eastAsia="en-US"/>
              </w:rPr>
              <w:t xml:space="preserve"> Goggin</w:t>
            </w:r>
          </w:p>
          <w:p w14:paraId="07402F15" w14:textId="2F1A299A" w:rsidR="0049495C" w:rsidRPr="00C76979" w:rsidRDefault="0049495C" w:rsidP="0049495C">
            <w:pPr>
              <w:numPr>
                <w:ilvl w:val="0"/>
                <w:numId w:val="20"/>
              </w:numPr>
              <w:contextualSpacing/>
              <w:rPr>
                <w:lang w:val="en-IE" w:eastAsia="en-US"/>
              </w:rPr>
            </w:pPr>
            <w:r w:rsidRPr="004128F8">
              <w:rPr>
                <w:i/>
                <w:iCs/>
                <w:u w:val="single"/>
                <w:lang w:val="en-IE" w:eastAsia="en-US"/>
              </w:rPr>
              <w:t>Retain:</w:t>
            </w:r>
            <w:r w:rsidRPr="00C76979">
              <w:rPr>
                <w:lang w:val="en-IE" w:eastAsia="en-US"/>
              </w:rPr>
              <w:t xml:space="preserve"> Faith, Seeking and Understanding</w:t>
            </w:r>
            <w:r w:rsidR="00863A08">
              <w:rPr>
                <w:lang w:val="en-IE" w:eastAsia="en-US"/>
              </w:rPr>
              <w:t xml:space="preserve"> -</w:t>
            </w:r>
            <w:r w:rsidRPr="00C76979">
              <w:rPr>
                <w:lang w:val="en-IE" w:eastAsia="en-US"/>
              </w:rPr>
              <w:t xml:space="preserve"> Goggin</w:t>
            </w:r>
          </w:p>
          <w:p w14:paraId="445AE67C" w14:textId="64CA1342" w:rsidR="0049495C" w:rsidRPr="00C76979" w:rsidRDefault="0049495C" w:rsidP="0049495C">
            <w:pPr>
              <w:numPr>
                <w:ilvl w:val="0"/>
                <w:numId w:val="20"/>
              </w:numPr>
              <w:contextualSpacing/>
              <w:rPr>
                <w:lang w:val="en-IE" w:eastAsia="en-US"/>
              </w:rPr>
            </w:pPr>
            <w:r w:rsidRPr="004128F8">
              <w:rPr>
                <w:i/>
                <w:iCs/>
                <w:u w:val="single"/>
                <w:lang w:val="en-IE" w:eastAsia="en-US"/>
              </w:rPr>
              <w:t>Retain:</w:t>
            </w:r>
            <w:r w:rsidRPr="00C76979">
              <w:rPr>
                <w:lang w:val="en-IE" w:eastAsia="en-US"/>
              </w:rPr>
              <w:t xml:space="preserve"> Religion: The Irish Experience</w:t>
            </w:r>
            <w:r w:rsidR="00863A08">
              <w:rPr>
                <w:lang w:val="en-IE" w:eastAsia="en-US"/>
              </w:rPr>
              <w:t xml:space="preserve"> - </w:t>
            </w:r>
            <w:r w:rsidRPr="00C76979">
              <w:rPr>
                <w:lang w:val="en-IE" w:eastAsia="en-US"/>
              </w:rPr>
              <w:t>Gunning</w:t>
            </w:r>
          </w:p>
          <w:p w14:paraId="38A7E1F9" w14:textId="57347DA9" w:rsidR="0049495C" w:rsidRPr="004174DA" w:rsidRDefault="0049495C" w:rsidP="0049495C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128F8">
              <w:rPr>
                <w:i/>
                <w:iCs/>
                <w:u w:val="single"/>
                <w:lang w:val="en-IE" w:eastAsia="en-US"/>
              </w:rPr>
              <w:t>Retain</w:t>
            </w:r>
            <w:r w:rsidR="004128F8" w:rsidRPr="004128F8">
              <w:rPr>
                <w:i/>
                <w:iCs/>
                <w:u w:val="single"/>
                <w:lang w:val="en-IE" w:eastAsia="en-US"/>
              </w:rPr>
              <w:t>:</w:t>
            </w:r>
            <w:r w:rsidRPr="00C76979">
              <w:rPr>
                <w:lang w:val="en-IE" w:eastAsia="en-US"/>
              </w:rPr>
              <w:t xml:space="preserve"> </w:t>
            </w:r>
            <w:r w:rsidR="00863A08">
              <w:rPr>
                <w:lang w:val="en-IE" w:eastAsia="en-US"/>
              </w:rPr>
              <w:t>A</w:t>
            </w:r>
            <w:r w:rsidRPr="00C76979">
              <w:rPr>
                <w:lang w:val="en-IE" w:eastAsia="en-US"/>
              </w:rPr>
              <w:t>ll notes from 5</w:t>
            </w:r>
            <w:r w:rsidRPr="00C76979">
              <w:rPr>
                <w:vertAlign w:val="superscript"/>
                <w:lang w:val="en-IE" w:eastAsia="en-US"/>
              </w:rPr>
              <w:t>th</w:t>
            </w:r>
            <w:r w:rsidRPr="00C76979">
              <w:rPr>
                <w:lang w:val="en-IE" w:eastAsia="en-US"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7113" w14:textId="77777777" w:rsidR="0049495C" w:rsidRDefault="0049495C" w:rsidP="0049495C"/>
          <w:p w14:paraId="2B5494D0" w14:textId="77777777" w:rsidR="0049495C" w:rsidRDefault="0049495C" w:rsidP="0049495C">
            <w:r>
              <w:t>Veritas</w:t>
            </w:r>
          </w:p>
          <w:p w14:paraId="66DDAECD" w14:textId="77777777" w:rsidR="0049495C" w:rsidRDefault="0049495C" w:rsidP="0049495C">
            <w:r>
              <w:t>Veritas</w:t>
            </w:r>
          </w:p>
          <w:p w14:paraId="38B9B475" w14:textId="6187D400" w:rsidR="0049495C" w:rsidRPr="004174DA" w:rsidRDefault="0049495C" w:rsidP="0049495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Veritas</w:t>
            </w:r>
          </w:p>
        </w:tc>
      </w:tr>
      <w:tr w:rsidR="004148DF" w:rsidRPr="004174DA" w14:paraId="0C160DA4" w14:textId="77777777" w:rsidTr="0029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4073" w14:textId="68E87010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Technology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239D" w14:textId="64F555D7" w:rsidR="00740741" w:rsidRDefault="00740741" w:rsidP="00494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740741">
              <w:rPr>
                <w:rFonts w:cs="Calibri"/>
                <w:i/>
                <w:iCs/>
                <w:u w:val="single"/>
              </w:rPr>
              <w:t>Retain:</w:t>
            </w:r>
            <w:r>
              <w:rPr>
                <w:rFonts w:cs="Calibri"/>
              </w:rPr>
              <w:t xml:space="preserve"> LC Technology Book</w:t>
            </w:r>
          </w:p>
          <w:p w14:paraId="7671AC0B" w14:textId="6D7E5BF1" w:rsidR="0049495C" w:rsidRDefault="0049495C" w:rsidP="00494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€15 payable online to cover materials for LC project</w:t>
            </w:r>
          </w:p>
          <w:p w14:paraId="01E22713" w14:textId="77777777" w:rsidR="0049495C" w:rsidRDefault="0049495C" w:rsidP="00494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Technology Exam Papers</w:t>
            </w:r>
          </w:p>
          <w:p w14:paraId="5C01A7CB" w14:textId="078094D5" w:rsidR="0049495C" w:rsidRDefault="0049495C" w:rsidP="00494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A4 </w:t>
            </w:r>
            <w:r w:rsidR="00536A40">
              <w:rPr>
                <w:rFonts w:cs="Calibri"/>
              </w:rPr>
              <w:t>d</w:t>
            </w:r>
            <w:bookmarkStart w:id="0" w:name="_GoBack"/>
            <w:bookmarkEnd w:id="0"/>
            <w:r>
              <w:rPr>
                <w:rFonts w:cs="Calibri"/>
              </w:rPr>
              <w:t>isplay folder (40 Pages)</w:t>
            </w:r>
          </w:p>
          <w:p w14:paraId="468EF0D0" w14:textId="77777777" w:rsidR="0049495C" w:rsidRDefault="0049495C" w:rsidP="00494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Large Lunchbox to hold project work</w:t>
            </w:r>
          </w:p>
          <w:p w14:paraId="0A7BCAA0" w14:textId="74B932C7" w:rsidR="004148DF" w:rsidRPr="004174DA" w:rsidRDefault="0049495C" w:rsidP="0049495C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cs="Calibri"/>
              </w:rPr>
              <w:t xml:space="preserve">5 </w:t>
            </w:r>
            <w:r w:rsidRPr="00451E7A">
              <w:rPr>
                <w:rFonts w:cs="Calibri"/>
                <w:b/>
                <w:bCs/>
              </w:rPr>
              <w:t>fine tip</w:t>
            </w:r>
            <w:r>
              <w:rPr>
                <w:rFonts w:cs="Calibri"/>
              </w:rPr>
              <w:t xml:space="preserve"> permanent markers (required for marking out materials)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BAD4" w14:textId="320CD7A1" w:rsidR="004148DF" w:rsidRPr="004174DA" w:rsidRDefault="00740741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GoldenKey</w:t>
            </w:r>
            <w:r w:rsidR="00E60446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.ie</w:t>
            </w:r>
          </w:p>
        </w:tc>
      </w:tr>
    </w:tbl>
    <w:p w14:paraId="0E3427D2" w14:textId="2A7DF186" w:rsidR="004148DF" w:rsidRDefault="004148DF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p w14:paraId="01853A1C" w14:textId="77777777" w:rsidR="00B45805" w:rsidRPr="00A81AA5" w:rsidRDefault="00B45805" w:rsidP="00A81AA5">
      <w:pPr>
        <w:pStyle w:val="ListParagraph"/>
        <w:widowControl w:val="0"/>
        <w:ind w:left="0"/>
        <w:jc w:val="center"/>
        <w:rPr>
          <w:bCs/>
          <w:sz w:val="24"/>
          <w:szCs w:val="24"/>
        </w:rPr>
      </w:pPr>
      <w:r w:rsidRPr="00A81AA5">
        <w:rPr>
          <w:sz w:val="24"/>
          <w:szCs w:val="24"/>
        </w:rPr>
        <w:t>Exam papers: Exam papers will have to be bought in every exam subject from September – individual teachers will advise when and which publisher.</w:t>
      </w:r>
    </w:p>
    <w:p w14:paraId="6F12F0FA" w14:textId="77777777" w:rsidR="00B45805" w:rsidRPr="00A81AA5" w:rsidRDefault="00B45805" w:rsidP="00B45805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14:paraId="44B3987D" w14:textId="77777777" w:rsidR="00B45805" w:rsidRPr="00A81AA5" w:rsidRDefault="00B45805" w:rsidP="00B45805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A81AA5">
        <w:rPr>
          <w:b/>
          <w:bCs/>
          <w:sz w:val="24"/>
          <w:szCs w:val="24"/>
          <w:u w:val="single"/>
        </w:rPr>
        <w:t>€50 to be paid online through school website.</w:t>
      </w:r>
    </w:p>
    <w:p w14:paraId="38EDC78E" w14:textId="77777777" w:rsidR="00B45805" w:rsidRPr="00A81AA5" w:rsidRDefault="00B45805" w:rsidP="00B45805">
      <w:pPr>
        <w:widowControl w:val="0"/>
        <w:jc w:val="center"/>
        <w:rPr>
          <w:b/>
          <w:bCs/>
          <w:sz w:val="24"/>
          <w:szCs w:val="24"/>
        </w:rPr>
      </w:pPr>
      <w:r w:rsidRPr="00A81AA5">
        <w:rPr>
          <w:b/>
          <w:bCs/>
          <w:sz w:val="24"/>
          <w:szCs w:val="24"/>
        </w:rPr>
        <w:t>This money will cover Homework Journal/Pupil/Personal Accident Insurance/Locker/Sports &amp; Social</w:t>
      </w:r>
    </w:p>
    <w:p w14:paraId="150D6BC1" w14:textId="77777777" w:rsidR="00B45805" w:rsidRPr="00A81AA5" w:rsidRDefault="00B45805" w:rsidP="00B45805">
      <w:pPr>
        <w:widowControl w:val="0"/>
        <w:jc w:val="center"/>
        <w:rPr>
          <w:b/>
          <w:sz w:val="24"/>
          <w:szCs w:val="24"/>
          <w:u w:val="single"/>
        </w:rPr>
      </w:pPr>
    </w:p>
    <w:p w14:paraId="3CA7729A" w14:textId="3E70E4D2" w:rsidR="004148DF" w:rsidRPr="00A81AA5" w:rsidRDefault="00B45805" w:rsidP="00B45805">
      <w:pPr>
        <w:widowControl w:val="0"/>
        <w:jc w:val="center"/>
        <w:rPr>
          <w:sz w:val="24"/>
          <w:szCs w:val="24"/>
        </w:rPr>
      </w:pPr>
      <w:r w:rsidRPr="00A81AA5">
        <w:rPr>
          <w:b/>
          <w:sz w:val="24"/>
          <w:szCs w:val="24"/>
          <w:u w:val="single"/>
        </w:rPr>
        <w:t xml:space="preserve">€10 is also payable online for Study Skills Seminar which will take place in </w:t>
      </w:r>
      <w:r w:rsidR="00A81AA5">
        <w:rPr>
          <w:b/>
          <w:sz w:val="24"/>
          <w:szCs w:val="24"/>
          <w:u w:val="single"/>
        </w:rPr>
        <w:t>the first term</w:t>
      </w:r>
    </w:p>
    <w:sectPr w:rsidR="004148DF" w:rsidRPr="00A81AA5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D80A" w14:textId="77777777" w:rsidR="00CD57B2" w:rsidRDefault="00CD57B2" w:rsidP="00B91F73">
      <w:r>
        <w:separator/>
      </w:r>
    </w:p>
  </w:endnote>
  <w:endnote w:type="continuationSeparator" w:id="0">
    <w:p w14:paraId="77F193D7" w14:textId="77777777" w:rsidR="00CD57B2" w:rsidRDefault="00CD57B2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653B" w14:textId="77777777" w:rsidR="00CD57B2" w:rsidRDefault="00CD57B2" w:rsidP="00B91F73">
      <w:r>
        <w:separator/>
      </w:r>
    </w:p>
  </w:footnote>
  <w:footnote w:type="continuationSeparator" w:id="0">
    <w:p w14:paraId="53CD128B" w14:textId="77777777" w:rsidR="00CD57B2" w:rsidRDefault="00CD57B2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  <w:proofErr w:type="spellEnd"/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950"/>
    <w:multiLevelType w:val="hybridMultilevel"/>
    <w:tmpl w:val="5866C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736"/>
    <w:multiLevelType w:val="hybridMultilevel"/>
    <w:tmpl w:val="A4FCF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962"/>
    <w:multiLevelType w:val="hybridMultilevel"/>
    <w:tmpl w:val="0BAAB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5149"/>
    <w:multiLevelType w:val="hybridMultilevel"/>
    <w:tmpl w:val="2620F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A78"/>
    <w:multiLevelType w:val="hybridMultilevel"/>
    <w:tmpl w:val="62CA5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386D"/>
    <w:multiLevelType w:val="hybridMultilevel"/>
    <w:tmpl w:val="EE6E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0C0A"/>
    <w:multiLevelType w:val="hybridMultilevel"/>
    <w:tmpl w:val="1E1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0F6"/>
    <w:multiLevelType w:val="hybridMultilevel"/>
    <w:tmpl w:val="3C1C8FC0"/>
    <w:lvl w:ilvl="0" w:tplc="AD262B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DEC"/>
    <w:multiLevelType w:val="multilevel"/>
    <w:tmpl w:val="9D2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D00E6"/>
    <w:multiLevelType w:val="hybridMultilevel"/>
    <w:tmpl w:val="5CE2D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268F"/>
    <w:multiLevelType w:val="hybridMultilevel"/>
    <w:tmpl w:val="FE7EB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4362"/>
    <w:multiLevelType w:val="multilevel"/>
    <w:tmpl w:val="AF5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9F5FC4"/>
    <w:multiLevelType w:val="hybridMultilevel"/>
    <w:tmpl w:val="B2981BCC"/>
    <w:lvl w:ilvl="0" w:tplc="7F846D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A38EA"/>
    <w:multiLevelType w:val="hybridMultilevel"/>
    <w:tmpl w:val="2B523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31765"/>
    <w:multiLevelType w:val="hybridMultilevel"/>
    <w:tmpl w:val="44A4B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51D61"/>
    <w:multiLevelType w:val="hybridMultilevel"/>
    <w:tmpl w:val="6FFED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E4293"/>
    <w:multiLevelType w:val="hybridMultilevel"/>
    <w:tmpl w:val="711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1143"/>
    <w:multiLevelType w:val="hybridMultilevel"/>
    <w:tmpl w:val="B7143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B144D"/>
    <w:multiLevelType w:val="hybridMultilevel"/>
    <w:tmpl w:val="B7665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2"/>
  </w:num>
  <w:num w:numId="8">
    <w:abstractNumId w:val="27"/>
  </w:num>
  <w:num w:numId="9">
    <w:abstractNumId w:val="10"/>
  </w:num>
  <w:num w:numId="10">
    <w:abstractNumId w:val="8"/>
  </w:num>
  <w:num w:numId="11">
    <w:abstractNumId w:val="12"/>
  </w:num>
  <w:num w:numId="12">
    <w:abstractNumId w:val="17"/>
  </w:num>
  <w:num w:numId="13">
    <w:abstractNumId w:val="26"/>
  </w:num>
  <w:num w:numId="14">
    <w:abstractNumId w:val="21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  <w:num w:numId="19">
    <w:abstractNumId w:val="25"/>
  </w:num>
  <w:num w:numId="20">
    <w:abstractNumId w:val="28"/>
  </w:num>
  <w:num w:numId="21">
    <w:abstractNumId w:val="0"/>
  </w:num>
  <w:num w:numId="22">
    <w:abstractNumId w:val="24"/>
  </w:num>
  <w:num w:numId="23">
    <w:abstractNumId w:val="18"/>
  </w:num>
  <w:num w:numId="24">
    <w:abstractNumId w:val="1"/>
  </w:num>
  <w:num w:numId="25">
    <w:abstractNumId w:val="9"/>
  </w:num>
  <w:num w:numId="26">
    <w:abstractNumId w:val="16"/>
  </w:num>
  <w:num w:numId="27">
    <w:abstractNumId w:val="19"/>
  </w:num>
  <w:num w:numId="28">
    <w:abstractNumId w:val="6"/>
  </w:num>
  <w:num w:numId="29">
    <w:abstractNumId w:val="22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03217"/>
    <w:rsid w:val="000202DD"/>
    <w:rsid w:val="000232FE"/>
    <w:rsid w:val="00027D0B"/>
    <w:rsid w:val="00040E44"/>
    <w:rsid w:val="00084586"/>
    <w:rsid w:val="00094386"/>
    <w:rsid w:val="000C217C"/>
    <w:rsid w:val="000E2431"/>
    <w:rsid w:val="000E3E13"/>
    <w:rsid w:val="00115341"/>
    <w:rsid w:val="001250B0"/>
    <w:rsid w:val="00176D70"/>
    <w:rsid w:val="00184AC2"/>
    <w:rsid w:val="001904B2"/>
    <w:rsid w:val="001C5107"/>
    <w:rsid w:val="001D34AE"/>
    <w:rsid w:val="00224471"/>
    <w:rsid w:val="00232822"/>
    <w:rsid w:val="002370B4"/>
    <w:rsid w:val="002406A9"/>
    <w:rsid w:val="002725B1"/>
    <w:rsid w:val="002852DE"/>
    <w:rsid w:val="00291B11"/>
    <w:rsid w:val="00297651"/>
    <w:rsid w:val="002B2514"/>
    <w:rsid w:val="002C7157"/>
    <w:rsid w:val="00324A68"/>
    <w:rsid w:val="00325BB4"/>
    <w:rsid w:val="0032613F"/>
    <w:rsid w:val="00327F3A"/>
    <w:rsid w:val="003327B6"/>
    <w:rsid w:val="00344B50"/>
    <w:rsid w:val="003836F7"/>
    <w:rsid w:val="003976D4"/>
    <w:rsid w:val="003B51C9"/>
    <w:rsid w:val="003C3B14"/>
    <w:rsid w:val="003F2310"/>
    <w:rsid w:val="004066FE"/>
    <w:rsid w:val="004128F8"/>
    <w:rsid w:val="004148DF"/>
    <w:rsid w:val="00437F17"/>
    <w:rsid w:val="00441A6C"/>
    <w:rsid w:val="00451E7A"/>
    <w:rsid w:val="00455294"/>
    <w:rsid w:val="0049495C"/>
    <w:rsid w:val="004D6E07"/>
    <w:rsid w:val="004E5535"/>
    <w:rsid w:val="004F1F28"/>
    <w:rsid w:val="00504F66"/>
    <w:rsid w:val="0050775A"/>
    <w:rsid w:val="00536A40"/>
    <w:rsid w:val="00541037"/>
    <w:rsid w:val="005639A2"/>
    <w:rsid w:val="00571D76"/>
    <w:rsid w:val="00577768"/>
    <w:rsid w:val="00600E9B"/>
    <w:rsid w:val="00614262"/>
    <w:rsid w:val="006167BE"/>
    <w:rsid w:val="00640E93"/>
    <w:rsid w:val="00642DC3"/>
    <w:rsid w:val="00686BED"/>
    <w:rsid w:val="006912ED"/>
    <w:rsid w:val="0069574E"/>
    <w:rsid w:val="006B6E36"/>
    <w:rsid w:val="006C2BAD"/>
    <w:rsid w:val="006D21FD"/>
    <w:rsid w:val="006D43C9"/>
    <w:rsid w:val="006E4ACB"/>
    <w:rsid w:val="006E5753"/>
    <w:rsid w:val="00700B20"/>
    <w:rsid w:val="00707EB7"/>
    <w:rsid w:val="00740741"/>
    <w:rsid w:val="00754D75"/>
    <w:rsid w:val="0077629E"/>
    <w:rsid w:val="00793D2A"/>
    <w:rsid w:val="007F58C6"/>
    <w:rsid w:val="00805055"/>
    <w:rsid w:val="0081440B"/>
    <w:rsid w:val="008239CD"/>
    <w:rsid w:val="008429FF"/>
    <w:rsid w:val="008528BF"/>
    <w:rsid w:val="00863A08"/>
    <w:rsid w:val="0088160B"/>
    <w:rsid w:val="008877B5"/>
    <w:rsid w:val="008B39D9"/>
    <w:rsid w:val="008C2878"/>
    <w:rsid w:val="008F680A"/>
    <w:rsid w:val="00946A37"/>
    <w:rsid w:val="0096617A"/>
    <w:rsid w:val="00977850"/>
    <w:rsid w:val="00984DA5"/>
    <w:rsid w:val="009903C5"/>
    <w:rsid w:val="009B33E8"/>
    <w:rsid w:val="009B4074"/>
    <w:rsid w:val="009C09F5"/>
    <w:rsid w:val="009C65FE"/>
    <w:rsid w:val="009F0F14"/>
    <w:rsid w:val="00A05239"/>
    <w:rsid w:val="00A105C4"/>
    <w:rsid w:val="00A13DC8"/>
    <w:rsid w:val="00A14C28"/>
    <w:rsid w:val="00A20F64"/>
    <w:rsid w:val="00A81AA5"/>
    <w:rsid w:val="00AA4260"/>
    <w:rsid w:val="00AC124A"/>
    <w:rsid w:val="00AC1BD0"/>
    <w:rsid w:val="00AD321A"/>
    <w:rsid w:val="00B02BF4"/>
    <w:rsid w:val="00B04FEB"/>
    <w:rsid w:val="00B13815"/>
    <w:rsid w:val="00B45805"/>
    <w:rsid w:val="00B65D82"/>
    <w:rsid w:val="00B70C0C"/>
    <w:rsid w:val="00B91F73"/>
    <w:rsid w:val="00BF39C8"/>
    <w:rsid w:val="00C00D19"/>
    <w:rsid w:val="00C32358"/>
    <w:rsid w:val="00C34B04"/>
    <w:rsid w:val="00C400F8"/>
    <w:rsid w:val="00C50C72"/>
    <w:rsid w:val="00C875D7"/>
    <w:rsid w:val="00C87F52"/>
    <w:rsid w:val="00CB3926"/>
    <w:rsid w:val="00CD57B2"/>
    <w:rsid w:val="00CE18CB"/>
    <w:rsid w:val="00CE4D7C"/>
    <w:rsid w:val="00D12B62"/>
    <w:rsid w:val="00D30FB0"/>
    <w:rsid w:val="00D47244"/>
    <w:rsid w:val="00D55632"/>
    <w:rsid w:val="00DB36BB"/>
    <w:rsid w:val="00DC082E"/>
    <w:rsid w:val="00DD1829"/>
    <w:rsid w:val="00DD2103"/>
    <w:rsid w:val="00DE7CC5"/>
    <w:rsid w:val="00DF7B19"/>
    <w:rsid w:val="00E23649"/>
    <w:rsid w:val="00E51C96"/>
    <w:rsid w:val="00E60446"/>
    <w:rsid w:val="00E70234"/>
    <w:rsid w:val="00E92781"/>
    <w:rsid w:val="00E93827"/>
    <w:rsid w:val="00EB4BB4"/>
    <w:rsid w:val="00F13EFC"/>
    <w:rsid w:val="00F45266"/>
    <w:rsid w:val="00F70236"/>
    <w:rsid w:val="00F9310A"/>
    <w:rsid w:val="00FB4537"/>
    <w:rsid w:val="00FB544A"/>
    <w:rsid w:val="00FC0B79"/>
    <w:rsid w:val="00FD681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48DF"/>
    <w:rPr>
      <w:rFonts w:ascii="Consolas" w:hAnsi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48DF"/>
    <w:rPr>
      <w:rFonts w:ascii="Consolas" w:eastAsia="Calibri" w:hAnsi="Consolas" w:cs="Times New Roman"/>
      <w:sz w:val="21"/>
      <w:szCs w:val="21"/>
      <w:lang w:val="en-IE"/>
    </w:rPr>
  </w:style>
  <w:style w:type="character" w:customStyle="1" w:styleId="apple-converted-space">
    <w:name w:val="apple-converted-space"/>
    <w:rsid w:val="004148DF"/>
  </w:style>
  <w:style w:type="character" w:styleId="Strong">
    <w:name w:val="Strong"/>
    <w:uiPriority w:val="22"/>
    <w:qFormat/>
    <w:rsid w:val="0041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AA4B-544C-A141-A6AD-FC7AEAE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64</cp:revision>
  <cp:lastPrinted>2019-12-18T11:20:00Z</cp:lastPrinted>
  <dcterms:created xsi:type="dcterms:W3CDTF">2020-03-29T18:29:00Z</dcterms:created>
  <dcterms:modified xsi:type="dcterms:W3CDTF">2020-05-01T13:27:00Z</dcterms:modified>
</cp:coreProperties>
</file>