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46" w:rsidRDefault="00074B22" w:rsidP="00102646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-604792</wp:posOffset>
            </wp:positionH>
            <wp:positionV relativeFrom="page">
              <wp:posOffset>0</wp:posOffset>
            </wp:positionV>
            <wp:extent cx="9396056" cy="186431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port backgroun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5090" t="62630" r="1330" b="18943"/>
                    <a:stretch>
                      <a:fillRect/>
                    </a:stretch>
                  </pic:blipFill>
                  <pic:spPr>
                    <a:xfrm>
                      <a:off x="0" y="0"/>
                      <a:ext cx="9396056" cy="1864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3153952</wp:posOffset>
            </wp:positionH>
            <wp:positionV relativeFrom="page">
              <wp:posOffset>227802</wp:posOffset>
            </wp:positionV>
            <wp:extent cx="1248596" cy="1253700"/>
            <wp:effectExtent l="0" t="0" r="0" b="0"/>
            <wp:wrapThrough wrapText="bothSides" distL="152400" distR="152400">
              <wp:wrapPolygon edited="1">
                <wp:start x="10797" y="0"/>
                <wp:lineTo x="11184" y="47"/>
                <wp:lineTo x="11179" y="41"/>
                <wp:lineTo x="11169" y="35"/>
                <wp:lineTo x="11157" y="30"/>
                <wp:lineTo x="11141" y="25"/>
                <wp:lineTo x="11122" y="21"/>
                <wp:lineTo x="11101" y="17"/>
                <wp:lineTo x="11077" y="14"/>
                <wp:lineTo x="11052" y="10"/>
                <wp:lineTo x="11024" y="8"/>
                <wp:lineTo x="10994" y="5"/>
                <wp:lineTo x="10964" y="4"/>
                <wp:lineTo x="10932" y="2"/>
                <wp:lineTo x="10899" y="1"/>
                <wp:lineTo x="10865" y="0"/>
                <wp:lineTo x="10831" y="0"/>
                <wp:lineTo x="10797" y="0"/>
                <wp:lineTo x="10762" y="1"/>
                <wp:lineTo x="10728" y="1"/>
                <wp:lineTo x="10694" y="3"/>
                <wp:lineTo x="10661" y="4"/>
                <wp:lineTo x="10629" y="6"/>
                <wp:lineTo x="10599" y="9"/>
                <wp:lineTo x="10569" y="12"/>
                <wp:lineTo x="10541" y="15"/>
                <wp:lineTo x="10516" y="18"/>
                <wp:lineTo x="10492" y="22"/>
                <wp:lineTo x="10471" y="27"/>
                <wp:lineTo x="10452" y="31"/>
                <wp:lineTo x="10436" y="36"/>
                <wp:lineTo x="10424" y="42"/>
                <wp:lineTo x="10414" y="48"/>
                <wp:lineTo x="10408" y="54"/>
                <wp:lineTo x="10403" y="59"/>
                <wp:lineTo x="10394" y="65"/>
                <wp:lineTo x="10381" y="70"/>
                <wp:lineTo x="10365" y="75"/>
                <wp:lineTo x="10346" y="80"/>
                <wp:lineTo x="10324" y="84"/>
                <wp:lineTo x="10299" y="89"/>
                <wp:lineTo x="10272" y="92"/>
                <wp:lineTo x="10243" y="96"/>
                <wp:lineTo x="10212" y="99"/>
                <wp:lineTo x="10179" y="102"/>
                <wp:lineTo x="10145" y="104"/>
                <wp:lineTo x="10109" y="106"/>
                <wp:lineTo x="10072" y="107"/>
                <wp:lineTo x="10035" y="108"/>
                <wp:lineTo x="9996" y="108"/>
                <wp:lineTo x="9929" y="109"/>
                <wp:lineTo x="9860" y="111"/>
                <wp:lineTo x="9790" y="113"/>
                <wp:lineTo x="9720" y="117"/>
                <wp:lineTo x="9648" y="122"/>
                <wp:lineTo x="9575" y="128"/>
                <wp:lineTo x="9501" y="135"/>
                <wp:lineTo x="9427" y="142"/>
                <wp:lineTo x="9351" y="151"/>
                <wp:lineTo x="9275" y="161"/>
                <wp:lineTo x="9198" y="172"/>
                <wp:lineTo x="9120" y="184"/>
                <wp:lineTo x="9041" y="196"/>
                <wp:lineTo x="8962" y="210"/>
                <wp:lineTo x="8882" y="225"/>
                <wp:lineTo x="8801" y="240"/>
                <wp:lineTo x="8720" y="256"/>
                <wp:lineTo x="8638" y="274"/>
                <wp:lineTo x="8556" y="292"/>
                <wp:lineTo x="8473" y="311"/>
                <wp:lineTo x="8390" y="331"/>
                <wp:lineTo x="8307" y="351"/>
                <wp:lineTo x="8223" y="373"/>
                <wp:lineTo x="8138" y="395"/>
                <wp:lineTo x="8053" y="419"/>
                <wp:lineTo x="7968" y="443"/>
                <wp:lineTo x="7883" y="467"/>
                <wp:lineTo x="7798" y="493"/>
                <wp:lineTo x="7712" y="519"/>
                <wp:lineTo x="7626" y="546"/>
                <wp:lineTo x="7540" y="574"/>
                <wp:lineTo x="7454" y="603"/>
                <wp:lineTo x="7368" y="632"/>
                <wp:lineTo x="7282" y="662"/>
                <wp:lineTo x="7196" y="692"/>
                <wp:lineTo x="7110" y="724"/>
                <wp:lineTo x="7024" y="756"/>
                <wp:lineTo x="6938" y="788"/>
                <wp:lineTo x="6853" y="822"/>
                <wp:lineTo x="6767" y="856"/>
                <wp:lineTo x="6682" y="890"/>
                <wp:lineTo x="6597" y="925"/>
                <wp:lineTo x="6512" y="961"/>
                <wp:lineTo x="6428" y="997"/>
                <wp:lineTo x="6344" y="1034"/>
                <wp:lineTo x="6260" y="1072"/>
                <wp:lineTo x="6177" y="1110"/>
                <wp:lineTo x="6094" y="1149"/>
                <wp:lineTo x="6012" y="1188"/>
                <wp:lineTo x="5930" y="1228"/>
                <wp:lineTo x="5849" y="1268"/>
                <wp:lineTo x="5769" y="1308"/>
                <wp:lineTo x="5689" y="1350"/>
                <wp:lineTo x="5609" y="1391"/>
                <wp:lineTo x="5531" y="1433"/>
                <wp:lineTo x="5453" y="1476"/>
                <wp:lineTo x="5376" y="1519"/>
                <wp:lineTo x="5300" y="1562"/>
                <wp:lineTo x="5224" y="1606"/>
                <wp:lineTo x="5150" y="1651"/>
                <wp:lineTo x="5076" y="1695"/>
                <wp:lineTo x="5003" y="1740"/>
                <wp:lineTo x="4932" y="1786"/>
                <wp:lineTo x="4861" y="1831"/>
                <wp:lineTo x="4747" y="1907"/>
                <wp:lineTo x="4634" y="1985"/>
                <wp:lineTo x="4521" y="2065"/>
                <wp:lineTo x="4408" y="2147"/>
                <wp:lineTo x="4296" y="2231"/>
                <wp:lineTo x="4184" y="2317"/>
                <wp:lineTo x="4073" y="2404"/>
                <wp:lineTo x="3963" y="2494"/>
                <wp:lineTo x="3853" y="2585"/>
                <wp:lineTo x="3745" y="2677"/>
                <wp:lineTo x="3637" y="2771"/>
                <wp:lineTo x="3530" y="2867"/>
                <wp:lineTo x="3425" y="2964"/>
                <wp:lineTo x="3320" y="3062"/>
                <wp:lineTo x="3217" y="3162"/>
                <wp:lineTo x="3115" y="3263"/>
                <wp:lineTo x="3014" y="3364"/>
                <wp:lineTo x="2915" y="3467"/>
                <wp:lineTo x="2818" y="3571"/>
                <wp:lineTo x="2722" y="3676"/>
                <wp:lineTo x="2627" y="3781"/>
                <wp:lineTo x="2535" y="3887"/>
                <wp:lineTo x="2444" y="3994"/>
                <wp:lineTo x="2355" y="4101"/>
                <wp:lineTo x="2269" y="4209"/>
                <wp:lineTo x="2184" y="4317"/>
                <wp:lineTo x="2101" y="4425"/>
                <wp:lineTo x="2021" y="4534"/>
                <wp:lineTo x="1943" y="4643"/>
                <wp:lineTo x="1867" y="4752"/>
                <wp:lineTo x="1794" y="4861"/>
                <wp:lineTo x="1723" y="4970"/>
                <wp:lineTo x="1616" y="5142"/>
                <wp:lineTo x="1511" y="5315"/>
                <wp:lineTo x="1411" y="5488"/>
                <wp:lineTo x="1314" y="5661"/>
                <wp:lineTo x="1220" y="5835"/>
                <wp:lineTo x="1130" y="6009"/>
                <wp:lineTo x="1044" y="6184"/>
                <wp:lineTo x="961" y="6359"/>
                <wp:lineTo x="882" y="6535"/>
                <wp:lineTo x="806" y="6712"/>
                <wp:lineTo x="733" y="6889"/>
                <wp:lineTo x="664" y="7067"/>
                <wp:lineTo x="599" y="7246"/>
                <wp:lineTo x="537" y="7425"/>
                <wp:lineTo x="478" y="7606"/>
                <wp:lineTo x="423" y="7787"/>
                <wp:lineTo x="372" y="7969"/>
                <wp:lineTo x="323" y="8152"/>
                <wp:lineTo x="279" y="8336"/>
                <wp:lineTo x="237" y="8521"/>
                <wp:lineTo x="199" y="8707"/>
                <wp:lineTo x="164" y="8894"/>
                <wp:lineTo x="133" y="9082"/>
                <wp:lineTo x="105" y="9271"/>
                <wp:lineTo x="80" y="9462"/>
                <wp:lineTo x="59" y="9653"/>
                <wp:lineTo x="41" y="9846"/>
                <wp:lineTo x="26" y="10040"/>
                <wp:lineTo x="15" y="10236"/>
                <wp:lineTo x="7" y="10432"/>
                <wp:lineTo x="2" y="10630"/>
                <wp:lineTo x="0" y="10830"/>
                <wp:lineTo x="1" y="11002"/>
                <wp:lineTo x="5" y="11173"/>
                <wp:lineTo x="11" y="11343"/>
                <wp:lineTo x="19" y="11511"/>
                <wp:lineTo x="29" y="11679"/>
                <wp:lineTo x="43" y="11845"/>
                <wp:lineTo x="58" y="12010"/>
                <wp:lineTo x="76" y="12174"/>
                <wp:lineTo x="96" y="12337"/>
                <wp:lineTo x="119" y="12499"/>
                <wp:lineTo x="144" y="12661"/>
                <wp:lineTo x="172" y="12821"/>
                <wp:lineTo x="202" y="12981"/>
                <wp:lineTo x="234" y="13139"/>
                <wp:lineTo x="270" y="13297"/>
                <wp:lineTo x="307" y="13455"/>
                <wp:lineTo x="347" y="13611"/>
                <wp:lineTo x="390" y="13768"/>
                <wp:lineTo x="435" y="13923"/>
                <wp:lineTo x="483" y="14078"/>
                <wp:lineTo x="533" y="14233"/>
                <wp:lineTo x="586" y="14387"/>
                <wp:lineTo x="641" y="14540"/>
                <wp:lineTo x="699" y="14693"/>
                <wp:lineTo x="759" y="14846"/>
                <wp:lineTo x="823" y="14999"/>
                <wp:lineTo x="888" y="15151"/>
                <wp:lineTo x="957" y="15303"/>
                <wp:lineTo x="1028" y="15455"/>
                <wp:lineTo x="1101" y="15607"/>
                <wp:lineTo x="1178" y="15759"/>
                <wp:lineTo x="1256" y="15910"/>
                <wp:lineTo x="1336" y="16057"/>
                <wp:lineTo x="1417" y="16203"/>
                <wp:lineTo x="1500" y="16347"/>
                <wp:lineTo x="1586" y="16489"/>
                <wp:lineTo x="1674" y="16630"/>
                <wp:lineTo x="1763" y="16769"/>
                <wp:lineTo x="1855" y="16906"/>
                <wp:lineTo x="1948" y="17042"/>
                <wp:lineTo x="2044" y="17176"/>
                <wp:lineTo x="2141" y="17309"/>
                <wp:lineTo x="2241" y="17440"/>
                <wp:lineTo x="2342" y="17569"/>
                <wp:lineTo x="2445" y="17696"/>
                <wp:lineTo x="2550" y="17822"/>
                <wp:lineTo x="2657" y="17945"/>
                <wp:lineTo x="2765" y="18068"/>
                <wp:lineTo x="2876" y="18188"/>
                <wp:lineTo x="2988" y="18307"/>
                <wp:lineTo x="3102" y="18423"/>
                <wp:lineTo x="3217" y="18538"/>
                <wp:lineTo x="3335" y="18651"/>
                <wp:lineTo x="3454" y="18763"/>
                <wp:lineTo x="3574" y="18872"/>
                <wp:lineTo x="3697" y="18979"/>
                <wp:lineTo x="3820" y="19085"/>
                <wp:lineTo x="3946" y="19189"/>
                <wp:lineTo x="4073" y="19291"/>
                <wp:lineTo x="4202" y="19390"/>
                <wp:lineTo x="4332" y="19488"/>
                <wp:lineTo x="4463" y="19584"/>
                <wp:lineTo x="4596" y="19678"/>
                <wp:lineTo x="4731" y="19770"/>
                <wp:lineTo x="4867" y="19860"/>
                <wp:lineTo x="5004" y="19948"/>
                <wp:lineTo x="5143" y="20034"/>
                <wp:lineTo x="5284" y="20118"/>
                <wp:lineTo x="5425" y="20200"/>
                <wp:lineTo x="5568" y="20279"/>
                <wp:lineTo x="5712" y="20357"/>
                <wp:lineTo x="5858" y="20432"/>
                <wp:lineTo x="6004" y="20506"/>
                <wp:lineTo x="6152" y="20577"/>
                <wp:lineTo x="6302" y="20646"/>
                <wp:lineTo x="6452" y="20713"/>
                <wp:lineTo x="6604" y="20777"/>
                <wp:lineTo x="6757" y="20840"/>
                <wp:lineTo x="6910" y="20900"/>
                <wp:lineTo x="7065" y="20958"/>
                <wp:lineTo x="7222" y="21014"/>
                <wp:lineTo x="7379" y="21068"/>
                <wp:lineTo x="7537" y="21119"/>
                <wp:lineTo x="7696" y="21168"/>
                <wp:lineTo x="7857" y="21215"/>
                <wp:lineTo x="8018" y="21259"/>
                <wp:lineTo x="8180" y="21301"/>
                <wp:lineTo x="8343" y="21341"/>
                <wp:lineTo x="8508" y="21378"/>
                <wp:lineTo x="8673" y="21413"/>
                <wp:lineTo x="8839" y="21446"/>
                <wp:lineTo x="9005" y="21476"/>
                <wp:lineTo x="9173" y="21504"/>
                <wp:lineTo x="9341" y="21529"/>
                <wp:lineTo x="9511" y="21552"/>
                <wp:lineTo x="9681" y="21572"/>
                <wp:lineTo x="9690" y="21573"/>
                <wp:lineTo x="9702" y="21574"/>
                <wp:lineTo x="9717" y="21575"/>
                <wp:lineTo x="9733" y="21576"/>
                <wp:lineTo x="9751" y="21577"/>
                <wp:lineTo x="9771" y="21578"/>
                <wp:lineTo x="9794" y="21579"/>
                <wp:lineTo x="9818" y="21580"/>
                <wp:lineTo x="9843" y="21581"/>
                <wp:lineTo x="9871" y="21582"/>
                <wp:lineTo x="9900" y="21583"/>
                <wp:lineTo x="9930" y="21584"/>
                <wp:lineTo x="9962" y="21585"/>
                <wp:lineTo x="9996" y="21586"/>
                <wp:lineTo x="10030" y="21587"/>
                <wp:lineTo x="10066" y="21588"/>
                <wp:lineTo x="10104" y="21589"/>
                <wp:lineTo x="10142" y="21590"/>
                <wp:lineTo x="10181" y="21591"/>
                <wp:lineTo x="10222" y="21592"/>
                <wp:lineTo x="10263" y="21592"/>
                <wp:lineTo x="10305" y="21593"/>
                <wp:lineTo x="10348" y="21594"/>
                <wp:lineTo x="10392" y="21595"/>
                <wp:lineTo x="10436" y="21595"/>
                <wp:lineTo x="10481" y="21596"/>
                <wp:lineTo x="10527" y="21597"/>
                <wp:lineTo x="10572" y="21597"/>
                <wp:lineTo x="10619" y="21598"/>
                <wp:lineTo x="10665" y="21599"/>
                <wp:lineTo x="10712" y="21599"/>
                <wp:lineTo x="10759" y="21599"/>
                <wp:lineTo x="10925" y="21600"/>
                <wp:lineTo x="11090" y="21598"/>
                <wp:lineTo x="11253" y="21594"/>
                <wp:lineTo x="11416" y="21588"/>
                <wp:lineTo x="11577" y="21579"/>
                <wp:lineTo x="11737" y="21568"/>
                <wp:lineTo x="11897" y="21555"/>
                <wp:lineTo x="12055" y="21539"/>
                <wp:lineTo x="12212" y="21522"/>
                <wp:lineTo x="12369" y="21502"/>
                <wp:lineTo x="12525" y="21479"/>
                <wp:lineTo x="12680" y="21454"/>
                <wp:lineTo x="12834" y="21427"/>
                <wp:lineTo x="12988" y="21398"/>
                <wp:lineTo x="13141" y="21366"/>
                <wp:lineTo x="13294" y="21332"/>
                <wp:lineTo x="13446" y="21295"/>
                <wp:lineTo x="13597" y="21256"/>
                <wp:lineTo x="13749" y="21214"/>
                <wp:lineTo x="13899" y="21170"/>
                <wp:lineTo x="14050" y="21124"/>
                <wp:lineTo x="14200" y="21075"/>
                <wp:lineTo x="14351" y="21024"/>
                <wp:lineTo x="14501" y="20970"/>
                <wp:lineTo x="14651" y="20914"/>
                <wp:lineTo x="14800" y="20856"/>
                <wp:lineTo x="14950" y="20794"/>
                <wp:lineTo x="15100" y="20731"/>
                <wp:lineTo x="15250" y="20665"/>
                <wp:lineTo x="15401" y="20596"/>
                <wp:lineTo x="15551" y="20525"/>
                <wp:lineTo x="15702" y="20451"/>
                <wp:lineTo x="15847" y="20377"/>
                <wp:lineTo x="15991" y="20301"/>
                <wp:lineTo x="16134" y="20223"/>
                <wp:lineTo x="16275" y="20143"/>
                <wp:lineTo x="16415" y="20061"/>
                <wp:lineTo x="16553" y="19976"/>
                <wp:lineTo x="16690" y="19890"/>
                <wp:lineTo x="16825" y="19802"/>
                <wp:lineTo x="16959" y="19712"/>
                <wp:lineTo x="17091" y="19619"/>
                <wp:lineTo x="17221" y="19525"/>
                <wp:lineTo x="17350" y="19429"/>
                <wp:lineTo x="17478" y="19331"/>
                <wp:lineTo x="17604" y="19231"/>
                <wp:lineTo x="17728" y="19130"/>
                <wp:lineTo x="17850" y="19026"/>
                <wp:lineTo x="17971" y="18921"/>
                <wp:lineTo x="18091" y="18814"/>
                <wp:lineTo x="18208" y="18705"/>
                <wp:lineTo x="18324" y="18594"/>
                <wp:lineTo x="18438" y="18482"/>
                <wp:lineTo x="18551" y="18368"/>
                <wp:lineTo x="18661" y="18252"/>
                <wp:lineTo x="18770" y="18134"/>
                <wp:lineTo x="18877" y="18015"/>
                <wp:lineTo x="18983" y="17895"/>
                <wp:lineTo x="19086" y="17772"/>
                <wp:lineTo x="19188" y="17649"/>
                <wp:lineTo x="19288" y="17523"/>
                <wp:lineTo x="19386" y="17396"/>
                <wp:lineTo x="19482" y="17268"/>
                <wp:lineTo x="19577" y="17138"/>
                <wp:lineTo x="19669" y="17007"/>
                <wp:lineTo x="19760" y="16874"/>
                <wp:lineTo x="19848" y="16740"/>
                <wp:lineTo x="19935" y="16604"/>
                <wp:lineTo x="20020" y="16467"/>
                <wp:lineTo x="20103" y="16329"/>
                <wp:lineTo x="20183" y="16189"/>
                <wp:lineTo x="20262" y="16048"/>
                <wp:lineTo x="20339" y="15906"/>
                <wp:lineTo x="20413" y="15762"/>
                <wp:lineTo x="20486" y="15618"/>
                <wp:lineTo x="20557" y="15472"/>
                <wp:lineTo x="20625" y="15324"/>
                <wp:lineTo x="20692" y="15176"/>
                <wp:lineTo x="20756" y="15026"/>
                <wp:lineTo x="20818" y="14876"/>
                <wp:lineTo x="20878" y="14724"/>
                <wp:lineTo x="20936" y="14571"/>
                <wp:lineTo x="20991" y="14417"/>
                <wp:lineTo x="21045" y="14262"/>
                <wp:lineTo x="21096" y="14106"/>
                <wp:lineTo x="21145" y="13949"/>
                <wp:lineTo x="21192" y="13791"/>
                <wp:lineTo x="21237" y="13632"/>
                <wp:lineTo x="21279" y="13472"/>
                <wp:lineTo x="21319" y="13311"/>
                <wp:lineTo x="21357" y="13149"/>
                <wp:lineTo x="21392" y="12987"/>
                <wp:lineTo x="21425" y="12823"/>
                <wp:lineTo x="21456" y="12659"/>
                <wp:lineTo x="21484" y="12493"/>
                <wp:lineTo x="21510" y="12327"/>
                <wp:lineTo x="21520" y="12260"/>
                <wp:lineTo x="21529" y="12188"/>
                <wp:lineTo x="21537" y="12112"/>
                <wp:lineTo x="21546" y="12033"/>
                <wp:lineTo x="21553" y="11950"/>
                <wp:lineTo x="21560" y="11864"/>
                <wp:lineTo x="21567" y="11775"/>
                <wp:lineTo x="21573" y="11684"/>
                <wp:lineTo x="21578" y="11590"/>
                <wp:lineTo x="21583" y="11495"/>
                <wp:lineTo x="21587" y="11398"/>
                <wp:lineTo x="21591" y="11299"/>
                <wp:lineTo x="21594" y="11200"/>
                <wp:lineTo x="21597" y="11100"/>
                <wp:lineTo x="21598" y="10999"/>
                <wp:lineTo x="21600" y="10898"/>
                <wp:lineTo x="21600" y="10798"/>
                <wp:lineTo x="21600" y="10698"/>
                <wp:lineTo x="21599" y="10598"/>
                <wp:lineTo x="21597" y="10500"/>
                <wp:lineTo x="21595" y="10402"/>
                <wp:lineTo x="21592" y="10307"/>
                <wp:lineTo x="21588" y="10213"/>
                <wp:lineTo x="21584" y="10121"/>
                <wp:lineTo x="21580" y="10032"/>
                <wp:lineTo x="21574" y="9945"/>
                <wp:lineTo x="21568" y="9861"/>
                <wp:lineTo x="21562" y="9781"/>
                <wp:lineTo x="21555" y="9704"/>
                <wp:lineTo x="21547" y="9631"/>
                <wp:lineTo x="21539" y="9562"/>
                <wp:lineTo x="21531" y="9497"/>
                <wp:lineTo x="21503" y="9309"/>
                <wp:lineTo x="21472" y="9121"/>
                <wp:lineTo x="21438" y="8934"/>
                <wp:lineTo x="21401" y="8748"/>
                <wp:lineTo x="21361" y="8562"/>
                <wp:lineTo x="21317" y="8378"/>
                <wp:lineTo x="21271" y="8194"/>
                <wp:lineTo x="21222" y="8011"/>
                <wp:lineTo x="21169" y="7829"/>
                <wp:lineTo x="21114" y="7648"/>
                <wp:lineTo x="21056" y="7468"/>
                <wp:lineTo x="20995" y="7290"/>
                <wp:lineTo x="20931" y="7113"/>
                <wp:lineTo x="20865" y="6937"/>
                <wp:lineTo x="20795" y="6763"/>
                <wp:lineTo x="20723" y="6590"/>
                <wp:lineTo x="20648" y="6418"/>
                <wp:lineTo x="20571" y="6249"/>
                <wp:lineTo x="20490" y="6080"/>
                <wp:lineTo x="20407" y="5914"/>
                <wp:lineTo x="20322" y="5750"/>
                <wp:lineTo x="20234" y="5587"/>
                <wp:lineTo x="20143" y="5427"/>
                <wp:lineTo x="20050" y="5268"/>
                <wp:lineTo x="19954" y="5112"/>
                <wp:lineTo x="19856" y="4957"/>
                <wp:lineTo x="19756" y="4805"/>
                <wp:lineTo x="19653" y="4656"/>
                <wp:lineTo x="19547" y="4508"/>
                <wp:lineTo x="19440" y="4363"/>
                <wp:lineTo x="19329" y="4221"/>
                <wp:lineTo x="19217" y="4081"/>
                <wp:lineTo x="19135" y="3982"/>
                <wp:lineTo x="19052" y="3884"/>
                <wp:lineTo x="18969" y="3788"/>
                <wp:lineTo x="18884" y="3692"/>
                <wp:lineTo x="18799" y="3598"/>
                <wp:lineTo x="18713" y="3505"/>
                <wp:lineTo x="18626" y="3413"/>
                <wp:lineTo x="18539" y="3322"/>
                <wp:lineTo x="18451" y="3233"/>
                <wp:lineTo x="18361" y="3145"/>
                <wp:lineTo x="18272" y="3058"/>
                <wp:lineTo x="18181" y="2972"/>
                <wp:lineTo x="18090" y="2888"/>
                <wp:lineTo x="17997" y="2804"/>
                <wp:lineTo x="17904" y="2722"/>
                <wp:lineTo x="17811" y="2641"/>
                <wp:lineTo x="17716" y="2561"/>
                <wp:lineTo x="17621" y="2483"/>
                <wp:lineTo x="17524" y="2405"/>
                <wp:lineTo x="17428" y="2329"/>
                <wp:lineTo x="17330" y="2254"/>
                <wp:lineTo x="17231" y="2181"/>
                <wp:lineTo x="17132" y="2108"/>
                <wp:lineTo x="17032" y="2037"/>
                <wp:lineTo x="16931" y="1967"/>
                <wp:lineTo x="16829" y="1898"/>
                <wp:lineTo x="16727" y="1830"/>
                <wp:lineTo x="16624" y="1764"/>
                <wp:lineTo x="16520" y="1699"/>
                <wp:lineTo x="16415" y="1635"/>
                <wp:lineTo x="16309" y="1572"/>
                <wp:lineTo x="16203" y="1510"/>
                <wp:lineTo x="16075" y="1438"/>
                <wp:lineTo x="15944" y="1367"/>
                <wp:lineTo x="15812" y="1298"/>
                <wp:lineTo x="15679" y="1231"/>
                <wp:lineTo x="15544" y="1165"/>
                <wp:lineTo x="15408" y="1101"/>
                <wp:lineTo x="15271" y="1038"/>
                <wp:lineTo x="15133" y="978"/>
                <wp:lineTo x="14993" y="919"/>
                <wp:lineTo x="14853" y="861"/>
                <wp:lineTo x="14712" y="806"/>
                <wp:lineTo x="14571" y="753"/>
                <wp:lineTo x="14429" y="701"/>
                <wp:lineTo x="14287" y="651"/>
                <wp:lineTo x="14144" y="604"/>
                <wp:lineTo x="14001" y="558"/>
                <wp:lineTo x="13858" y="515"/>
                <wp:lineTo x="13715" y="473"/>
                <wp:lineTo x="13572" y="434"/>
                <wp:lineTo x="13430" y="396"/>
                <wp:lineTo x="13288" y="361"/>
                <wp:lineTo x="13146" y="328"/>
                <wp:lineTo x="13005" y="298"/>
                <wp:lineTo x="12865" y="269"/>
                <wp:lineTo x="12726" y="243"/>
                <wp:lineTo x="12587" y="220"/>
                <wp:lineTo x="12450" y="198"/>
                <wp:lineTo x="12313" y="180"/>
                <wp:lineTo x="12178" y="163"/>
                <wp:lineTo x="12044" y="149"/>
                <wp:lineTo x="11912" y="138"/>
                <wp:lineTo x="11782" y="129"/>
                <wp:lineTo x="11752" y="127"/>
                <wp:lineTo x="11723" y="125"/>
                <wp:lineTo x="11694" y="123"/>
                <wp:lineTo x="11666" y="121"/>
                <wp:lineTo x="11638" y="119"/>
                <wp:lineTo x="11611" y="117"/>
                <wp:lineTo x="11584" y="114"/>
                <wp:lineTo x="11557" y="112"/>
                <wp:lineTo x="11532" y="109"/>
                <wp:lineTo x="11506" y="107"/>
                <wp:lineTo x="11482" y="104"/>
                <wp:lineTo x="11458" y="102"/>
                <wp:lineTo x="11435" y="99"/>
                <wp:lineTo x="11413" y="96"/>
                <wp:lineTo x="11391" y="93"/>
                <wp:lineTo x="11371" y="91"/>
                <wp:lineTo x="11351" y="88"/>
                <wp:lineTo x="11332" y="85"/>
                <wp:lineTo x="11314" y="82"/>
                <wp:lineTo x="11297" y="79"/>
                <wp:lineTo x="11281" y="76"/>
                <wp:lineTo x="11266" y="74"/>
                <wp:lineTo x="11253" y="71"/>
                <wp:lineTo x="11240" y="68"/>
                <wp:lineTo x="11229" y="65"/>
                <wp:lineTo x="11218" y="62"/>
                <wp:lineTo x="11209" y="60"/>
                <wp:lineTo x="11202" y="57"/>
                <wp:lineTo x="11195" y="54"/>
                <wp:lineTo x="11190" y="52"/>
                <wp:lineTo x="11186" y="49"/>
                <wp:lineTo x="11184" y="47"/>
                <wp:lineTo x="10797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rdgilla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980" t="9" r="948" b="1293"/>
                    <a:stretch>
                      <a:fillRect/>
                    </a:stretch>
                  </pic:blipFill>
                  <pic:spPr>
                    <a:xfrm>
                      <a:off x="0" y="0"/>
                      <a:ext cx="1248596" cy="12537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96" h="21565" extrusionOk="0">
                          <a:moveTo>
                            <a:pt x="11182" y="46"/>
                          </a:moveTo>
                          <a:cubicBezTo>
                            <a:pt x="11141" y="-20"/>
                            <a:pt x="10448" y="-14"/>
                            <a:pt x="10407" y="53"/>
                          </a:cubicBezTo>
                          <a:cubicBezTo>
                            <a:pt x="10388" y="84"/>
                            <a:pt x="10200" y="108"/>
                            <a:pt x="9995" y="108"/>
                          </a:cubicBezTo>
                          <a:cubicBezTo>
                            <a:pt x="8565" y="109"/>
                            <a:pt x="6358" y="849"/>
                            <a:pt x="4860" y="1828"/>
                          </a:cubicBezTo>
                          <a:cubicBezTo>
                            <a:pt x="3647" y="2621"/>
                            <a:pt x="2464" y="3801"/>
                            <a:pt x="1723" y="4961"/>
                          </a:cubicBezTo>
                          <a:cubicBezTo>
                            <a:pt x="555" y="6793"/>
                            <a:pt x="0" y="8680"/>
                            <a:pt x="0" y="10812"/>
                          </a:cubicBezTo>
                          <a:cubicBezTo>
                            <a:pt x="0" y="12652"/>
                            <a:pt x="400" y="14269"/>
                            <a:pt x="1256" y="15884"/>
                          </a:cubicBezTo>
                          <a:cubicBezTo>
                            <a:pt x="2924" y="19032"/>
                            <a:pt x="6045" y="21128"/>
                            <a:pt x="9679" y="21536"/>
                          </a:cubicBezTo>
                          <a:cubicBezTo>
                            <a:pt x="9771" y="21547"/>
                            <a:pt x="10256" y="21559"/>
                            <a:pt x="10757" y="21564"/>
                          </a:cubicBezTo>
                          <a:cubicBezTo>
                            <a:pt x="12535" y="21580"/>
                            <a:pt x="14090" y="21217"/>
                            <a:pt x="15699" y="20417"/>
                          </a:cubicBezTo>
                          <a:cubicBezTo>
                            <a:pt x="18816" y="18868"/>
                            <a:pt x="20977" y="15850"/>
                            <a:pt x="21506" y="12307"/>
                          </a:cubicBezTo>
                          <a:cubicBezTo>
                            <a:pt x="21558" y="11959"/>
                            <a:pt x="21591" y="11417"/>
                            <a:pt x="21596" y="10880"/>
                          </a:cubicBezTo>
                          <a:cubicBezTo>
                            <a:pt x="21600" y="10343"/>
                            <a:pt x="21573" y="9814"/>
                            <a:pt x="21527" y="9481"/>
                          </a:cubicBezTo>
                          <a:cubicBezTo>
                            <a:pt x="21248" y="7475"/>
                            <a:pt x="20424" y="5549"/>
                            <a:pt x="19214" y="4074"/>
                          </a:cubicBezTo>
                          <a:cubicBezTo>
                            <a:pt x="18343" y="3013"/>
                            <a:pt x="17339" y="2157"/>
                            <a:pt x="16200" y="1507"/>
                          </a:cubicBezTo>
                          <a:cubicBezTo>
                            <a:pt x="14839" y="731"/>
                            <a:pt x="13164" y="209"/>
                            <a:pt x="11780" y="128"/>
                          </a:cubicBezTo>
                          <a:cubicBezTo>
                            <a:pt x="11464" y="110"/>
                            <a:pt x="11198" y="72"/>
                            <a:pt x="11182" y="46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1761705</wp:posOffset>
                </wp:positionH>
                <wp:positionV relativeFrom="page">
                  <wp:posOffset>1481501</wp:posOffset>
                </wp:positionV>
                <wp:extent cx="2585144" cy="48857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44" cy="4885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D52" w:rsidRDefault="00074B22">
                            <w:pPr>
                              <w:pStyle w:val="Caption"/>
                            </w:pPr>
                            <w:r>
                              <w:t>ARDGILLAN COLLEGE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38.7pt;margin-top:116.65pt;width:203.55pt;height:38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" filled="f" stroked="f" strokeweight="1pt">
                <v:stroke miterlimit="4"/>
                <v:textbox inset="1.27mm,1.27mm,1.27mm,1.27mm">
                  <w:txbxContent>
                    <w:p w:rsidR="00774D52" w:rsidRDefault="00074B22">
                      <w:pPr>
                        <w:pStyle w:val="Caption"/>
                      </w:pPr>
                      <w:r>
                        <w:t>ARDGILLAN COLLEGE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774D52" w:rsidRPr="00102646" w:rsidRDefault="00F73814" w:rsidP="00102646">
      <w:pPr>
        <w:pStyle w:val="Body"/>
        <w:rPr>
          <w:sz w:val="28"/>
          <w:szCs w:val="28"/>
        </w:rPr>
      </w:pPr>
      <w:r w:rsidRPr="00102646">
        <w:rPr>
          <w:sz w:val="28"/>
          <w:szCs w:val="28"/>
          <w:lang w:val="en-US"/>
        </w:rPr>
        <w:t>OUR SELF-EVALUATION REPORT</w:t>
      </w:r>
      <w:r w:rsidR="00102646" w:rsidRPr="00102646">
        <w:rPr>
          <w:sz w:val="28"/>
          <w:szCs w:val="28"/>
          <w:lang w:val="en-US"/>
        </w:rPr>
        <w:t xml:space="preserve"> </w:t>
      </w:r>
      <w:r w:rsidR="00102646">
        <w:rPr>
          <w:sz w:val="28"/>
          <w:szCs w:val="28"/>
          <w:lang w:val="en-US"/>
        </w:rPr>
        <w:t>(</w:t>
      </w:r>
      <w:r w:rsidR="00102646" w:rsidRPr="00102646">
        <w:rPr>
          <w:sz w:val="28"/>
          <w:szCs w:val="28"/>
          <w:lang w:val="en-US"/>
        </w:rPr>
        <w:t>2018-19</w:t>
      </w:r>
      <w:r w:rsidR="00102646">
        <w:rPr>
          <w:sz w:val="28"/>
          <w:szCs w:val="28"/>
          <w:lang w:val="en-US"/>
        </w:rPr>
        <w:t xml:space="preserve">) </w:t>
      </w:r>
      <w:r w:rsidR="00A21BFD">
        <w:rPr>
          <w:sz w:val="28"/>
          <w:szCs w:val="28"/>
          <w:lang w:val="en-US"/>
        </w:rPr>
        <w:t>&amp;</w:t>
      </w:r>
      <w:r w:rsidR="00074B22" w:rsidRPr="00102646">
        <w:rPr>
          <w:sz w:val="28"/>
          <w:szCs w:val="28"/>
          <w:lang w:val="en-US"/>
        </w:rPr>
        <w:t xml:space="preserve"> IMPROVEMENT PLAN</w:t>
      </w:r>
      <w:r w:rsidRPr="00102646">
        <w:rPr>
          <w:sz w:val="28"/>
          <w:szCs w:val="28"/>
          <w:lang w:val="en-US"/>
        </w:rPr>
        <w:t xml:space="preserve"> </w:t>
      </w:r>
      <w:r w:rsidR="00102646">
        <w:rPr>
          <w:sz w:val="28"/>
          <w:szCs w:val="28"/>
          <w:lang w:val="en-US"/>
        </w:rPr>
        <w:t>(</w:t>
      </w:r>
      <w:r w:rsidR="00102646" w:rsidRPr="00102646">
        <w:rPr>
          <w:sz w:val="28"/>
          <w:szCs w:val="28"/>
          <w:lang w:val="en-US"/>
        </w:rPr>
        <w:t>2019-20</w:t>
      </w:r>
      <w:r w:rsidR="00102646">
        <w:rPr>
          <w:sz w:val="28"/>
          <w:szCs w:val="28"/>
          <w:lang w:val="en-US"/>
        </w:rPr>
        <w:t>)</w:t>
      </w:r>
    </w:p>
    <w:p w:rsidR="00774D52" w:rsidRDefault="00774D52">
      <w:pPr>
        <w:pStyle w:val="Body"/>
        <w:jc w:val="center"/>
        <w:rPr>
          <w:sz w:val="32"/>
          <w:szCs w:val="32"/>
        </w:rPr>
      </w:pPr>
    </w:p>
    <w:p w:rsidR="00774D52" w:rsidRDefault="00074B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 the last year, we have looked at teaching and learning in our school to find out what we are doing well. This is what we discovered:</w:t>
      </w:r>
    </w:p>
    <w:p w:rsidR="008063F5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lang w:val="en-US"/>
        </w:rPr>
      </w:pPr>
      <w:r w:rsidRPr="00CF4B96">
        <w:rPr>
          <w:lang w:val="en-US"/>
        </w:rPr>
        <w:t xml:space="preserve">Uptake of Higher Level in State Exams </w:t>
      </w:r>
      <w:r>
        <w:rPr>
          <w:lang w:val="en-US"/>
        </w:rPr>
        <w:t xml:space="preserve">is strong across subject departments </w:t>
      </w:r>
    </w:p>
    <w:p w:rsidR="008063F5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Subject departments are embedding literacy, numeracy and assessment for learning strategies</w:t>
      </w:r>
    </w:p>
    <w:p w:rsidR="008063F5" w:rsidRPr="00CF4B96" w:rsidRDefault="008063F5" w:rsidP="008063F5">
      <w:pPr>
        <w:pStyle w:val="Body"/>
        <w:numPr>
          <w:ilvl w:val="0"/>
          <w:numId w:val="9"/>
        </w:numPr>
        <w:spacing w:after="0" w:line="240" w:lineRule="auto"/>
        <w:rPr>
          <w:lang w:val="en-US"/>
        </w:rPr>
      </w:pPr>
      <w:r w:rsidRPr="00CF4B96">
        <w:rPr>
          <w:lang w:val="en-US"/>
        </w:rPr>
        <w:t xml:space="preserve">A caring and supportive staff, who are interested in student well-being, as well as academic achievement. </w:t>
      </w:r>
    </w:p>
    <w:p w:rsidR="008063F5" w:rsidRPr="00CF4B96" w:rsidRDefault="008063F5" w:rsidP="008063F5">
      <w:pPr>
        <w:pStyle w:val="Body"/>
        <w:numPr>
          <w:ilvl w:val="0"/>
          <w:numId w:val="9"/>
        </w:numPr>
        <w:spacing w:after="0" w:line="240" w:lineRule="auto"/>
        <w:rPr>
          <w:color w:val="auto"/>
          <w:lang w:val="en-US"/>
        </w:rPr>
      </w:pPr>
      <w:r w:rsidRPr="00CF4B96">
        <w:rPr>
          <w:color w:val="auto"/>
          <w:lang w:val="en-US"/>
        </w:rPr>
        <w:t>Good discipline and enthusiastic, approachable teachers.</w:t>
      </w:r>
    </w:p>
    <w:p w:rsidR="008063F5" w:rsidRPr="00CF4B96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r w:rsidRPr="00CF4B96">
        <w:rPr>
          <w:color w:val="auto"/>
          <w:lang w:val="en-US"/>
        </w:rPr>
        <w:t xml:space="preserve">A broad balanced curriculum, with a variety of subject choice in Transition </w:t>
      </w:r>
      <w:r w:rsidRPr="00CF4B96">
        <w:rPr>
          <w:color w:val="auto"/>
        </w:rPr>
        <w:t>Y</w:t>
      </w:r>
      <w:r w:rsidRPr="00CF4B96">
        <w:rPr>
          <w:color w:val="auto"/>
          <w:lang w:val="en-US"/>
        </w:rPr>
        <w:t xml:space="preserve">ear and for Leaving </w:t>
      </w:r>
      <w:r w:rsidRPr="00CF4B96">
        <w:rPr>
          <w:color w:val="auto"/>
        </w:rPr>
        <w:t>C</w:t>
      </w:r>
      <w:proofErr w:type="spellStart"/>
      <w:r w:rsidRPr="00CF4B96">
        <w:rPr>
          <w:color w:val="auto"/>
          <w:lang w:val="en-US"/>
        </w:rPr>
        <w:t>ertificate</w:t>
      </w:r>
      <w:proofErr w:type="spellEnd"/>
      <w:r w:rsidRPr="00CF4B96">
        <w:rPr>
          <w:color w:val="auto"/>
          <w:lang w:val="en-US"/>
        </w:rPr>
        <w:t>.</w:t>
      </w:r>
    </w:p>
    <w:p w:rsidR="008063F5" w:rsidRPr="00CF4B96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r w:rsidRPr="00CF4B96">
        <w:rPr>
          <w:color w:val="auto"/>
          <w:lang w:val="en-US"/>
        </w:rPr>
        <w:t>Excellent collaboration among staff within subject departments and policy groups. Very good subject planning. Good practice in marking.</w:t>
      </w:r>
    </w:p>
    <w:p w:rsidR="008063F5" w:rsidRPr="00CF4B96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r w:rsidRPr="00CF4B96">
        <w:rPr>
          <w:color w:val="auto"/>
          <w:lang w:val="en-US"/>
        </w:rPr>
        <w:t>Sharing good practice amongst staff.</w:t>
      </w:r>
    </w:p>
    <w:p w:rsidR="008063F5" w:rsidRDefault="00C5026E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Effective</w:t>
      </w:r>
      <w:r w:rsidR="008063F5">
        <w:rPr>
          <w:color w:val="auto"/>
          <w:lang w:val="en-US"/>
        </w:rPr>
        <w:t xml:space="preserve"> </w:t>
      </w:r>
      <w:proofErr w:type="spellStart"/>
      <w:r w:rsidR="008063F5" w:rsidRPr="00CF4B96">
        <w:rPr>
          <w:color w:val="auto"/>
          <w:lang w:val="en-US"/>
        </w:rPr>
        <w:t>Droichead</w:t>
      </w:r>
      <w:proofErr w:type="spellEnd"/>
      <w:r w:rsidR="008063F5" w:rsidRPr="00CF4B96">
        <w:rPr>
          <w:color w:val="auto"/>
          <w:lang w:val="en-US"/>
        </w:rPr>
        <w:t xml:space="preserve"> </w:t>
      </w:r>
      <w:proofErr w:type="spellStart"/>
      <w:r w:rsidR="008063F5" w:rsidRPr="00CF4B96">
        <w:rPr>
          <w:color w:val="auto"/>
          <w:lang w:val="en-US"/>
        </w:rPr>
        <w:t>programme</w:t>
      </w:r>
      <w:proofErr w:type="spellEnd"/>
      <w:r w:rsidR="008063F5">
        <w:rPr>
          <w:color w:val="auto"/>
          <w:lang w:val="en-US"/>
        </w:rPr>
        <w:t xml:space="preserve"> running</w:t>
      </w:r>
      <w:r w:rsidR="008063F5" w:rsidRPr="00CF4B96">
        <w:rPr>
          <w:color w:val="auto"/>
          <w:lang w:val="en-US"/>
        </w:rPr>
        <w:t>.</w:t>
      </w:r>
    </w:p>
    <w:p w:rsidR="008063F5" w:rsidRPr="00CF4B96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Strong </w:t>
      </w:r>
      <w:r>
        <w:rPr>
          <w:color w:val="auto"/>
          <w:lang w:val="en-US"/>
        </w:rPr>
        <w:t>Pastoral structures and SEN structures in place.</w:t>
      </w:r>
    </w:p>
    <w:p w:rsidR="008063F5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r w:rsidRPr="00CF4B96">
        <w:rPr>
          <w:color w:val="auto"/>
          <w:lang w:val="en-US"/>
        </w:rPr>
        <w:t xml:space="preserve">Good availability of ICT (classroom PC’s, teacher work area, computer </w:t>
      </w:r>
      <w:r>
        <w:rPr>
          <w:color w:val="auto"/>
          <w:lang w:val="en-US"/>
        </w:rPr>
        <w:t>rooms</w:t>
      </w:r>
      <w:r w:rsidRPr="00CF4B96">
        <w:rPr>
          <w:color w:val="auto"/>
          <w:lang w:val="en-US"/>
        </w:rPr>
        <w:t>, staff iPad</w:t>
      </w:r>
      <w:r>
        <w:rPr>
          <w:color w:val="auto"/>
          <w:lang w:val="en-US"/>
        </w:rPr>
        <w:t>, class sets of iPads for student use</w:t>
      </w:r>
      <w:r w:rsidRPr="00CF4B96">
        <w:rPr>
          <w:color w:val="auto"/>
          <w:lang w:val="en-US"/>
        </w:rPr>
        <w:t>).</w:t>
      </w:r>
    </w:p>
    <w:p w:rsidR="008063F5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Standardised</w:t>
      </w:r>
      <w:proofErr w:type="spellEnd"/>
      <w:r>
        <w:rPr>
          <w:color w:val="auto"/>
          <w:lang w:val="en-US"/>
        </w:rPr>
        <w:t xml:space="preserve"> exam cover sheet for feedback</w:t>
      </w:r>
      <w:r>
        <w:rPr>
          <w:color w:val="auto"/>
          <w:lang w:val="en-US"/>
        </w:rPr>
        <w:t xml:space="preserve"> in place.</w:t>
      </w:r>
    </w:p>
    <w:p w:rsidR="008063F5" w:rsidRDefault="008063F5" w:rsidP="008063F5">
      <w:pPr>
        <w:pStyle w:val="Default"/>
        <w:numPr>
          <w:ilvl w:val="0"/>
          <w:numId w:val="7"/>
        </w:numPr>
        <w:jc w:val="both"/>
        <w:outlineLvl w:val="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Subject awareness weeks continued and encouraged.</w:t>
      </w:r>
    </w:p>
    <w:p w:rsidR="008063F5" w:rsidRDefault="008063F5" w:rsidP="008063F5">
      <w:pPr>
        <w:pStyle w:val="Default"/>
        <w:numPr>
          <w:ilvl w:val="0"/>
          <w:numId w:val="7"/>
        </w:numPr>
        <w:jc w:val="both"/>
        <w:outlineLvl w:val="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Afterschool clubs/groups continued and encouraged.</w:t>
      </w:r>
    </w:p>
    <w:p w:rsidR="008063F5" w:rsidRPr="008063F5" w:rsidRDefault="008063F5" w:rsidP="008063F5">
      <w:pPr>
        <w:pStyle w:val="Body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Parental support for the school is strong. </w:t>
      </w:r>
      <w:r>
        <w:rPr>
          <w:lang w:val="en-US"/>
        </w:rPr>
        <w:t>98% of parents agree with the statement: ‘Overall, I am happy with the school’</w:t>
      </w:r>
      <w:r>
        <w:rPr>
          <w:lang w:val="en-US"/>
        </w:rPr>
        <w:t xml:space="preserve">. </w:t>
      </w:r>
      <w:r w:rsidRPr="008063F5">
        <w:rPr>
          <w:lang w:val="en-US"/>
        </w:rPr>
        <w:t>95% pf parents agree with the statement: ‘The school is well run’</w:t>
      </w: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074B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This is what we did to find out what we were doing well, and what we could do better:</w:t>
      </w:r>
    </w:p>
    <w:p w:rsidR="008063F5" w:rsidRDefault="00737E09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Received </w:t>
      </w:r>
      <w:r w:rsidR="008063F5">
        <w:rPr>
          <w:lang w:val="en-US"/>
        </w:rPr>
        <w:t>Incidental inspection verbal feedback (2</w:t>
      </w:r>
      <w:r w:rsidR="008063F5" w:rsidRPr="00344174">
        <w:rPr>
          <w:vertAlign w:val="superscript"/>
          <w:lang w:val="en-US"/>
        </w:rPr>
        <w:t>nd</w:t>
      </w:r>
      <w:r w:rsidR="008063F5">
        <w:rPr>
          <w:lang w:val="en-US"/>
        </w:rPr>
        <w:t xml:space="preserve"> April 2019).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Junior and Leaving Certificate Results Analysis Document (including 5-year trends). Using PDST tool for analyzing Junior and Leaving Certificate results. 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Parents qualitative survey 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Staff qualitative and quantitative survey.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TEL policy group meetings. Creation of a Digital Learning Plan in line with PDST recommendations.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Meetings with the Student Council. Student Council undertook student interests survey.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Meetings with the Head Boy and Head Girl.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Feedback from teachers on </w:t>
      </w:r>
      <w:proofErr w:type="spellStart"/>
      <w:r>
        <w:rPr>
          <w:lang w:val="en-US"/>
        </w:rPr>
        <w:t>Droichead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 85% of teachers report that ‘New teachers are well supported when they start work in the school’</w:t>
      </w:r>
    </w:p>
    <w:p w:rsidR="00774D52" w:rsidRP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Reflecting on the SSE process document.</w:t>
      </w: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074B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This is what we are now going to work on: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The continued use of ‘success criteria’ (</w:t>
      </w:r>
      <w:proofErr w:type="spellStart"/>
      <w:r>
        <w:rPr>
          <w:lang w:val="en-US"/>
        </w:rPr>
        <w:t>AfL</w:t>
      </w:r>
      <w:proofErr w:type="spellEnd"/>
      <w:r>
        <w:rPr>
          <w:lang w:val="en-US"/>
        </w:rPr>
        <w:t>) in lessons for students to reflect on their learning using the ‘What I am Looking for’ sign on classroom boards</w:t>
      </w:r>
    </w:p>
    <w:p w:rsid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Using differentiation checklist and student’s interests inside and outside of school to help teachers plan lessons. Sharing good differentiation practice.</w:t>
      </w:r>
    </w:p>
    <w:p w:rsidR="00774D52" w:rsidRPr="008063F5" w:rsidRDefault="008063F5" w:rsidP="008063F5">
      <w:pPr>
        <w:pStyle w:val="Body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Well-being promoted across the school to all students</w:t>
      </w: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074B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This is what you can do to help:</w:t>
      </w:r>
    </w:p>
    <w:p w:rsidR="008063F5" w:rsidRPr="00DF5FD5" w:rsidRDefault="008063F5" w:rsidP="008063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DF5FD5">
        <w:rPr>
          <w:lang w:val="en-US"/>
        </w:rPr>
        <w:t>Speak to your child about their experience in school. Listen to their concerns and celebrate their achievements.</w:t>
      </w:r>
    </w:p>
    <w:p w:rsidR="008063F5" w:rsidRPr="00DF5FD5" w:rsidRDefault="008063F5" w:rsidP="008063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DF5FD5">
        <w:rPr>
          <w:lang w:val="en-US"/>
        </w:rPr>
        <w:t>Participate in parent surveys</w:t>
      </w:r>
      <w:r w:rsidR="00DF5FD5" w:rsidRPr="00DF5FD5">
        <w:rPr>
          <w:lang w:val="en-US"/>
        </w:rPr>
        <w:t>.</w:t>
      </w:r>
    </w:p>
    <w:p w:rsidR="008063F5" w:rsidRPr="00DF5FD5" w:rsidRDefault="008063F5" w:rsidP="008063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DF5FD5">
        <w:rPr>
          <w:lang w:val="en-US"/>
        </w:rPr>
        <w:t>Attend parent’s evenings and engage in conversation with us.</w:t>
      </w:r>
    </w:p>
    <w:p w:rsidR="00774D52" w:rsidRPr="00DF5FD5" w:rsidRDefault="008063F5" w:rsidP="006670B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DF5FD5">
        <w:rPr>
          <w:lang w:val="en-US"/>
        </w:rPr>
        <w:t xml:space="preserve">Communicate with us either through journal notes, telephone conversations or arrange a meeting with </w:t>
      </w:r>
      <w:r w:rsidR="00AF57BC">
        <w:rPr>
          <w:lang w:val="en-US"/>
        </w:rPr>
        <w:t xml:space="preserve">the </w:t>
      </w:r>
      <w:r w:rsidRPr="00DF5FD5">
        <w:rPr>
          <w:lang w:val="en-US"/>
        </w:rPr>
        <w:t>relevant person/s.</w:t>
      </w:r>
      <w:r w:rsidR="00DF5FD5" w:rsidRPr="00DF5FD5">
        <w:rPr>
          <w:lang w:val="en-US"/>
        </w:rPr>
        <w:t xml:space="preserve"> </w:t>
      </w:r>
      <w:r w:rsidR="00DF5FD5" w:rsidRPr="00DF5FD5">
        <w:rPr>
          <w:lang w:val="en-US"/>
        </w:rPr>
        <w:t>Update your contact details with the school if there are any changes.</w:t>
      </w: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774D52" w:rsidRDefault="00774D52">
      <w:pPr>
        <w:pStyle w:val="Body"/>
      </w:pPr>
    </w:p>
    <w:p w:rsidR="00505C8A" w:rsidRDefault="00505C8A">
      <w:pPr>
        <w:pStyle w:val="Body"/>
      </w:pPr>
    </w:p>
    <w:p w:rsidR="00505C8A" w:rsidRDefault="00505C8A">
      <w:pPr>
        <w:pStyle w:val="Body"/>
      </w:pPr>
      <w:bookmarkStart w:id="0" w:name="_GoBack"/>
      <w:bookmarkEnd w:id="0"/>
    </w:p>
    <w:p w:rsidR="00774D52" w:rsidRDefault="00074B2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lastRenderedPageBreak/>
        <w:t>Here is some information about how we are carrying out our work and about what the Department of Education and Skills requires us to do.</w:t>
      </w:r>
    </w:p>
    <w:p w:rsidR="00774D52" w:rsidRDefault="00774D52">
      <w:pPr>
        <w:pStyle w:val="Body"/>
        <w:rPr>
          <w:sz w:val="28"/>
          <w:szCs w:val="28"/>
        </w:rPr>
      </w:pPr>
    </w:p>
    <w:p w:rsidR="00774D52" w:rsidRDefault="00074B22">
      <w:pPr>
        <w:pStyle w:val="Body"/>
        <w:shd w:val="clear" w:color="auto" w:fill="932092"/>
        <w:spacing w:after="120"/>
        <w:jc w:val="center"/>
        <w:rPr>
          <w:b/>
          <w:bCs/>
          <w:i/>
          <w:iCs/>
          <w:color w:val="FEFFFF"/>
          <w:sz w:val="24"/>
          <w:szCs w:val="24"/>
        </w:rPr>
      </w:pPr>
      <w:r>
        <w:rPr>
          <w:color w:val="FEFFFF"/>
          <w:sz w:val="28"/>
          <w:szCs w:val="28"/>
          <w:lang w:val="en-US"/>
        </w:rPr>
        <w:t>School time and holidays</w:t>
      </w:r>
    </w:p>
    <w:p w:rsidR="00774D52" w:rsidRDefault="00774D52">
      <w:pPr>
        <w:pStyle w:val="Body"/>
        <w:spacing w:after="0"/>
        <w:rPr>
          <w:b/>
          <w:bCs/>
          <w:i/>
          <w:iCs/>
          <w:sz w:val="24"/>
          <w:szCs w:val="24"/>
        </w:rPr>
      </w:pPr>
    </w:p>
    <w:p w:rsidR="00774D52" w:rsidRDefault="00074B22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Department requires all post-primary schools to have </w:t>
      </w:r>
      <w:r>
        <w:rPr>
          <w:b/>
          <w:bCs/>
          <w:sz w:val="24"/>
          <w:szCs w:val="24"/>
          <w:lang w:val="en-US"/>
        </w:rPr>
        <w:t>167 school days</w:t>
      </w:r>
      <w:r>
        <w:rPr>
          <w:sz w:val="24"/>
          <w:szCs w:val="24"/>
          <w:lang w:val="en-US"/>
        </w:rPr>
        <w:t xml:space="preserve"> each year, and a </w:t>
      </w:r>
      <w:r>
        <w:rPr>
          <w:b/>
          <w:bCs/>
          <w:sz w:val="24"/>
          <w:szCs w:val="24"/>
          <w:lang w:val="en-US"/>
        </w:rPr>
        <w:t>28-hour school week</w:t>
      </w:r>
      <w:r>
        <w:rPr>
          <w:sz w:val="24"/>
          <w:szCs w:val="24"/>
        </w:rPr>
        <w:t xml:space="preserve">. </w:t>
      </w:r>
    </w:p>
    <w:p w:rsidR="00774D52" w:rsidRDefault="00074B2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This year we had 167 school days, from 28th August t</w:t>
      </w:r>
      <w:r w:rsidR="00C56FA4">
        <w:rPr>
          <w:sz w:val="24"/>
          <w:szCs w:val="24"/>
          <w:lang w:val="en-US"/>
        </w:rPr>
        <w:t xml:space="preserve">o 1st June. Our school week is </w:t>
      </w:r>
      <w:r>
        <w:rPr>
          <w:sz w:val="24"/>
          <w:szCs w:val="24"/>
          <w:lang w:val="en-US"/>
        </w:rPr>
        <w:t>28 hours.</w:t>
      </w:r>
    </w:p>
    <w:p w:rsidR="00774D52" w:rsidRDefault="00074B22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Department sets out a </w:t>
      </w:r>
      <w:proofErr w:type="spellStart"/>
      <w:r>
        <w:rPr>
          <w:b/>
          <w:bCs/>
          <w:sz w:val="24"/>
          <w:szCs w:val="24"/>
          <w:lang w:val="en-US"/>
        </w:rPr>
        <w:t>standardised</w:t>
      </w:r>
      <w:proofErr w:type="spellEnd"/>
      <w:r>
        <w:rPr>
          <w:b/>
          <w:bCs/>
          <w:sz w:val="24"/>
          <w:szCs w:val="24"/>
          <w:lang w:val="en-US"/>
        </w:rPr>
        <w:t xml:space="preserve"> school year and school holidays</w:t>
      </w:r>
      <w:r>
        <w:rPr>
          <w:sz w:val="24"/>
          <w:szCs w:val="24"/>
        </w:rPr>
        <w:t>.</w:t>
      </w:r>
    </w:p>
    <w:p w:rsidR="00774D52" w:rsidRDefault="00074B2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This year we took all our school holidays within the permitted time.</w:t>
      </w:r>
      <w:r>
        <w:rPr>
          <w:sz w:val="24"/>
          <w:szCs w:val="24"/>
          <w:lang w:val="en-US"/>
        </w:rPr>
        <w:tab/>
      </w:r>
    </w:p>
    <w:p w:rsidR="00774D52" w:rsidRDefault="00074B2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 xml:space="preserve"> / NO</w:t>
      </w:r>
    </w:p>
    <w:p w:rsidR="00774D52" w:rsidRDefault="00074B2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Department sets out arrangements for </w:t>
      </w:r>
      <w:r>
        <w:rPr>
          <w:b/>
          <w:bCs/>
          <w:sz w:val="24"/>
          <w:szCs w:val="24"/>
          <w:lang w:val="en-US"/>
        </w:rPr>
        <w:t>parent/teacher meetings and staff meetings</w:t>
      </w:r>
      <w:r>
        <w:rPr>
          <w:sz w:val="24"/>
          <w:szCs w:val="24"/>
          <w:lang w:val="en-US"/>
        </w:rPr>
        <w:t>. This year we had 6 parent/teacher meetings and 6 staff meetings, all in line with the Department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regulations.</w:t>
      </w: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074B22">
      <w:pPr>
        <w:pStyle w:val="Body"/>
        <w:shd w:val="clear" w:color="auto" w:fill="932092"/>
        <w:spacing w:after="120"/>
        <w:jc w:val="center"/>
        <w:rPr>
          <w:b/>
          <w:bCs/>
          <w:i/>
          <w:iCs/>
          <w:color w:val="FEFFFF"/>
          <w:sz w:val="24"/>
          <w:szCs w:val="24"/>
        </w:rPr>
      </w:pPr>
      <w:r>
        <w:rPr>
          <w:color w:val="FEFFFF"/>
          <w:sz w:val="28"/>
          <w:szCs w:val="28"/>
          <w:lang w:val="en-US"/>
        </w:rPr>
        <w:t>Looking after the children in our school</w:t>
      </w:r>
    </w:p>
    <w:p w:rsidR="00774D52" w:rsidRDefault="00774D52">
      <w:pPr>
        <w:pStyle w:val="Body"/>
        <w:spacing w:after="0"/>
        <w:rPr>
          <w:b/>
          <w:bCs/>
          <w:i/>
          <w:iCs/>
          <w:sz w:val="24"/>
          <w:szCs w:val="24"/>
        </w:rPr>
      </w:pPr>
    </w:p>
    <w:p w:rsidR="00774D52" w:rsidRDefault="00074B22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Department requires schools to follow the </w:t>
      </w:r>
      <w:r>
        <w:rPr>
          <w:i/>
          <w:iCs/>
          <w:sz w:val="24"/>
          <w:szCs w:val="24"/>
          <w:lang w:val="en-US"/>
        </w:rPr>
        <w:t>Child Protection Procedures</w:t>
      </w:r>
      <w:r>
        <w:rPr>
          <w:sz w:val="24"/>
          <w:szCs w:val="24"/>
          <w:lang w:val="en-US"/>
        </w:rPr>
        <w:t xml:space="preserve"> it has set down. Our board of management has agreed in writing to do this.</w:t>
      </w:r>
      <w:r>
        <w:rPr>
          <w:sz w:val="24"/>
          <w:szCs w:val="24"/>
          <w:lang w:val="en-US"/>
        </w:rPr>
        <w:tab/>
      </w:r>
    </w:p>
    <w:p w:rsidR="00774D52" w:rsidRDefault="00074B22"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>/ NO</w:t>
      </w:r>
    </w:p>
    <w:p w:rsidR="00774D52" w:rsidRDefault="00774D52">
      <w:pPr>
        <w:pStyle w:val="Body"/>
        <w:spacing w:after="0"/>
        <w:jc w:val="center"/>
        <w:rPr>
          <w:sz w:val="24"/>
          <w:szCs w:val="24"/>
        </w:rPr>
      </w:pPr>
    </w:p>
    <w:p w:rsidR="00774D52" w:rsidRDefault="00074B22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All teachers know about the </w:t>
      </w:r>
      <w:r>
        <w:rPr>
          <w:i/>
          <w:iCs/>
          <w:sz w:val="24"/>
          <w:szCs w:val="24"/>
          <w:lang w:val="nl-NL"/>
        </w:rPr>
        <w:t>Procedures</w:t>
      </w:r>
      <w:r>
        <w:rPr>
          <w:sz w:val="24"/>
          <w:szCs w:val="24"/>
          <w:lang w:val="en-US"/>
        </w:rPr>
        <w:t xml:space="preserve"> and they are also available on the College website and at the main office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D52" w:rsidRDefault="00074B22"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 xml:space="preserve"> / NO</w:t>
      </w:r>
    </w:p>
    <w:p w:rsidR="00774D52" w:rsidRDefault="00774D52">
      <w:pPr>
        <w:pStyle w:val="Body"/>
        <w:spacing w:after="0"/>
        <w:jc w:val="center"/>
        <w:rPr>
          <w:sz w:val="24"/>
          <w:szCs w:val="24"/>
        </w:rPr>
      </w:pPr>
    </w:p>
    <w:p w:rsidR="00774D52" w:rsidRDefault="00074B22"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Our Designated Liaison Person is Mr. O’Leary (Principal) and our Deputy DLP</w:t>
      </w:r>
      <w:r>
        <w:rPr>
          <w:sz w:val="24"/>
          <w:szCs w:val="24"/>
        </w:rPr>
        <w:t xml:space="preserve"> </w:t>
      </w:r>
      <w:r w:rsidR="00DF5FD5"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Nuala Ni </w:t>
      </w:r>
      <w:proofErr w:type="spellStart"/>
      <w:r>
        <w:rPr>
          <w:sz w:val="24"/>
          <w:szCs w:val="24"/>
          <w:lang w:val="en-US"/>
        </w:rPr>
        <w:t>Mhurchu</w:t>
      </w:r>
      <w:proofErr w:type="spellEnd"/>
      <w:r>
        <w:rPr>
          <w:sz w:val="24"/>
          <w:szCs w:val="24"/>
          <w:lang w:val="en-US"/>
        </w:rPr>
        <w:t xml:space="preserve"> (Deputy Principal) </w:t>
      </w: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074B22">
      <w:pPr>
        <w:pStyle w:val="Body"/>
        <w:shd w:val="clear" w:color="auto" w:fill="932092"/>
        <w:spacing w:after="120"/>
        <w:jc w:val="center"/>
        <w:rPr>
          <w:b/>
          <w:bCs/>
          <w:i/>
          <w:iCs/>
          <w:color w:val="FEFFFF"/>
          <w:sz w:val="24"/>
          <w:szCs w:val="24"/>
        </w:rPr>
      </w:pPr>
      <w:r>
        <w:rPr>
          <w:color w:val="FEFFFF"/>
          <w:sz w:val="28"/>
          <w:szCs w:val="28"/>
          <w:lang w:val="en-US"/>
        </w:rPr>
        <w:lastRenderedPageBreak/>
        <w:t>Enrolment and attendance</w:t>
      </w:r>
    </w:p>
    <w:p w:rsidR="00774D52" w:rsidRDefault="00774D52">
      <w:pPr>
        <w:pStyle w:val="Body"/>
        <w:spacing w:after="120"/>
        <w:rPr>
          <w:b/>
          <w:bCs/>
          <w:i/>
          <w:iCs/>
          <w:sz w:val="24"/>
          <w:szCs w:val="24"/>
        </w:rPr>
      </w:pPr>
    </w:p>
    <w:p w:rsidR="00774D52" w:rsidRDefault="00074B22"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The Department requires schools to have and publish an admissions policy, to record and report attendance accurately, and to encourage high attendance and participation.</w:t>
      </w:r>
    </w:p>
    <w:p w:rsidR="00774D52" w:rsidRDefault="00074B22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We have an admissions policy and it is published.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74D52" w:rsidRDefault="00074B22"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 xml:space="preserve"> / NO</w:t>
      </w:r>
    </w:p>
    <w:p w:rsidR="00774D52" w:rsidRDefault="00774D52">
      <w:pPr>
        <w:pStyle w:val="Body"/>
        <w:spacing w:after="0"/>
        <w:rPr>
          <w:sz w:val="24"/>
          <w:szCs w:val="24"/>
        </w:rPr>
      </w:pPr>
    </w:p>
    <w:p w:rsidR="0039245D" w:rsidRDefault="00074B22">
      <w:pPr>
        <w:pStyle w:val="Body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reviewed (and updated) our admissions policy on: </w:t>
      </w:r>
    </w:p>
    <w:p w:rsidR="00774D52" w:rsidRDefault="0039245D" w:rsidP="0039245D">
      <w:pPr>
        <w:pStyle w:val="Body"/>
        <w:spacing w:after="120"/>
        <w:ind w:left="36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074B22">
        <w:rPr>
          <w:sz w:val="24"/>
          <w:szCs w:val="24"/>
          <w:lang w:val="en-US"/>
        </w:rPr>
        <w:t>October 201</w:t>
      </w:r>
      <w:r w:rsidR="00B53284">
        <w:rPr>
          <w:sz w:val="24"/>
          <w:szCs w:val="24"/>
          <w:lang w:val="en-US"/>
        </w:rPr>
        <w:t>8</w:t>
      </w:r>
    </w:p>
    <w:p w:rsidR="00774D52" w:rsidRDefault="00074B22"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We keep accurate attendance records and report them as required.</w:t>
      </w:r>
      <w:r>
        <w:rPr>
          <w:sz w:val="24"/>
          <w:szCs w:val="24"/>
          <w:lang w:val="en-US"/>
        </w:rPr>
        <w:tab/>
      </w:r>
    </w:p>
    <w:p w:rsidR="00774D52" w:rsidRDefault="00074B22">
      <w:pPr>
        <w:pStyle w:val="Body"/>
        <w:spacing w:after="12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>/ NO</w:t>
      </w:r>
    </w:p>
    <w:p w:rsidR="00774D52" w:rsidRDefault="00774D52">
      <w:pPr>
        <w:pStyle w:val="Body"/>
        <w:spacing w:after="120"/>
        <w:jc w:val="center"/>
        <w:rPr>
          <w:sz w:val="24"/>
          <w:szCs w:val="24"/>
        </w:rPr>
      </w:pPr>
    </w:p>
    <w:p w:rsidR="00774D52" w:rsidRPr="008F6C15" w:rsidRDefault="00074B22">
      <w:pPr>
        <w:pStyle w:val="Body"/>
        <w:spacing w:after="120"/>
        <w:rPr>
          <w:sz w:val="24"/>
          <w:szCs w:val="24"/>
          <w:u w:val="single"/>
        </w:rPr>
      </w:pPr>
      <w:r w:rsidRPr="008F6C15">
        <w:rPr>
          <w:sz w:val="24"/>
          <w:szCs w:val="24"/>
          <w:u w:val="single"/>
          <w:lang w:val="en-US"/>
        </w:rPr>
        <w:t>We encourage high attendance in the following ways:</w:t>
      </w:r>
    </w:p>
    <w:p w:rsidR="00774D52" w:rsidRDefault="00AB4655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importance of good behaviour is promoted throughout the school</w:t>
      </w:r>
    </w:p>
    <w:p w:rsidR="00AB4655" w:rsidRDefault="00AB4655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Teachers maintain accurate and live class rolls on </w:t>
      </w:r>
      <w:proofErr w:type="spellStart"/>
      <w:r>
        <w:rPr>
          <w:sz w:val="24"/>
          <w:szCs w:val="24"/>
        </w:rPr>
        <w:t>VSWare</w:t>
      </w:r>
      <w:proofErr w:type="spellEnd"/>
    </w:p>
    <w:p w:rsidR="00AB4655" w:rsidRDefault="00AB4655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Students receive merits and full attendance awards</w:t>
      </w:r>
    </w:p>
    <w:p w:rsidR="00774D52" w:rsidRPr="008816C0" w:rsidRDefault="00AB4655" w:rsidP="008816C0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college operates a student mentoring system and a comprehensive induction programme to encourage and support students transferring from primary school</w:t>
      </w:r>
    </w:p>
    <w:p w:rsidR="00774D52" w:rsidRPr="008F6C15" w:rsidRDefault="00074B22">
      <w:pPr>
        <w:pStyle w:val="Body"/>
        <w:rPr>
          <w:sz w:val="24"/>
          <w:szCs w:val="24"/>
          <w:u w:val="single"/>
        </w:rPr>
      </w:pPr>
      <w:r w:rsidRPr="008F6C15">
        <w:rPr>
          <w:sz w:val="24"/>
          <w:szCs w:val="24"/>
          <w:u w:val="single"/>
          <w:lang w:val="en-US"/>
        </w:rPr>
        <w:t xml:space="preserve">This is how you can help: </w:t>
      </w:r>
    </w:p>
    <w:p w:rsidR="00774D52" w:rsidRDefault="00AB4655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Encourage your child to attend school</w:t>
      </w:r>
    </w:p>
    <w:p w:rsidR="00AB4655" w:rsidRDefault="00AB4655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Try to minimise appointments and holidays during school days</w:t>
      </w:r>
    </w:p>
    <w:p w:rsidR="00AB4655" w:rsidRDefault="00AB4655">
      <w:pPr>
        <w:pStyle w:val="Body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Provide notes in the journal explaining absences</w:t>
      </w:r>
    </w:p>
    <w:p w:rsidR="00774D52" w:rsidRDefault="00774D52">
      <w:pPr>
        <w:pStyle w:val="Body"/>
        <w:rPr>
          <w:sz w:val="24"/>
          <w:szCs w:val="24"/>
        </w:rPr>
      </w:pPr>
    </w:p>
    <w:p w:rsidR="00774D52" w:rsidRDefault="00074B22">
      <w:pPr>
        <w:pStyle w:val="Body"/>
        <w:shd w:val="clear" w:color="auto" w:fill="932092"/>
        <w:jc w:val="center"/>
        <w:rPr>
          <w:color w:val="FEFFFF"/>
          <w:sz w:val="24"/>
          <w:szCs w:val="24"/>
        </w:rPr>
      </w:pPr>
      <w:r>
        <w:rPr>
          <w:color w:val="FEFFFF"/>
          <w:sz w:val="28"/>
          <w:szCs w:val="28"/>
          <w:lang w:val="en-US"/>
        </w:rPr>
        <w:t xml:space="preserve">Positive </w:t>
      </w:r>
      <w:proofErr w:type="spellStart"/>
      <w:r>
        <w:rPr>
          <w:color w:val="FEFFFF"/>
          <w:sz w:val="28"/>
          <w:szCs w:val="28"/>
          <w:lang w:val="en-US"/>
        </w:rPr>
        <w:t>behaviour</w:t>
      </w:r>
      <w:proofErr w:type="spellEnd"/>
      <w:r>
        <w:rPr>
          <w:color w:val="FEFFFF"/>
          <w:sz w:val="28"/>
          <w:szCs w:val="28"/>
          <w:lang w:val="en-US"/>
        </w:rPr>
        <w:t xml:space="preserve"> for a happy school</w:t>
      </w:r>
    </w:p>
    <w:p w:rsidR="00774D52" w:rsidRDefault="00774D52">
      <w:pPr>
        <w:pStyle w:val="Body"/>
        <w:spacing w:after="120"/>
        <w:rPr>
          <w:b/>
          <w:bCs/>
          <w:i/>
          <w:iCs/>
          <w:sz w:val="24"/>
          <w:szCs w:val="24"/>
        </w:rPr>
      </w:pPr>
    </w:p>
    <w:p w:rsidR="00774D52" w:rsidRDefault="00074B22"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Department requires schools to have a code of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>, and asks us to consult parents and students about it. We do this.</w:t>
      </w:r>
      <w:r>
        <w:rPr>
          <w:sz w:val="24"/>
          <w:szCs w:val="24"/>
          <w:lang w:val="en-US"/>
        </w:rPr>
        <w:tab/>
      </w:r>
    </w:p>
    <w:p w:rsidR="00774D52" w:rsidRDefault="00C56FA4">
      <w:pPr>
        <w:pStyle w:val="Body"/>
        <w:spacing w:after="12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 xml:space="preserve">ES  </w:t>
      </w:r>
      <w:r>
        <w:rPr>
          <w:sz w:val="24"/>
          <w:szCs w:val="24"/>
        </w:rPr>
        <w:t>/ NO</w:t>
      </w:r>
    </w:p>
    <w:p w:rsidR="00774D52" w:rsidRDefault="00074B22"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Our code of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describes and supports positive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74D52" w:rsidRDefault="00074B22" w:rsidP="008816C0">
      <w:pPr>
        <w:pStyle w:val="Body"/>
        <w:spacing w:after="12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 xml:space="preserve"> / NO</w:t>
      </w:r>
    </w:p>
    <w:p w:rsidR="00774D52" w:rsidRDefault="00074B22"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We have a very clear and high-profile anti-bullying policy in our school.</w:t>
      </w:r>
      <w:r>
        <w:rPr>
          <w:sz w:val="24"/>
          <w:szCs w:val="24"/>
          <w:lang w:val="en-US"/>
        </w:rPr>
        <w:tab/>
      </w:r>
    </w:p>
    <w:p w:rsidR="00774D52" w:rsidRDefault="00074B22" w:rsidP="008816C0">
      <w:pPr>
        <w:pStyle w:val="Body"/>
        <w:spacing w:after="12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EFB00"/>
          <w:lang w:val="en-US"/>
        </w:rPr>
        <w:t>Y</w:t>
      </w:r>
      <w:r>
        <w:rPr>
          <w:sz w:val="24"/>
          <w:szCs w:val="24"/>
          <w:shd w:val="clear" w:color="auto" w:fill="FEFB00"/>
          <w:lang w:val="pt-PT"/>
        </w:rPr>
        <w:t>ES</w:t>
      </w:r>
      <w:r>
        <w:rPr>
          <w:sz w:val="24"/>
          <w:szCs w:val="24"/>
        </w:rPr>
        <w:t xml:space="preserve"> / NO</w:t>
      </w:r>
    </w:p>
    <w:p w:rsidR="00774D52" w:rsidRDefault="00074B22">
      <w:pPr>
        <w:widowControl w:val="0"/>
      </w:pPr>
      <w:r>
        <w:rPr>
          <w:rFonts w:ascii="Arial" w:eastAsia="Calibri" w:hAnsi="Arial" w:cs="Calibri"/>
          <w:i/>
          <w:iCs/>
          <w:color w:val="000000"/>
          <w:sz w:val="20"/>
          <w:szCs w:val="20"/>
          <w:u w:color="000000"/>
        </w:rPr>
        <w:t>Template taken from:</w:t>
      </w:r>
      <w:r>
        <w:rPr>
          <w:rFonts w:ascii="Arial" w:eastAsia="Calibri" w:hAnsi="Arial" w:cs="Calibri"/>
          <w:color w:val="000000"/>
          <w:sz w:val="20"/>
          <w:szCs w:val="20"/>
          <w:u w:color="000000"/>
        </w:rPr>
        <w:t xml:space="preserve"> </w:t>
      </w:r>
      <w:hyperlink r:id="rId9" w:history="1">
        <w:r>
          <w:rPr>
            <w:rStyle w:val="Hyperlink0"/>
            <w:rFonts w:ascii="Calibri" w:eastAsia="Calibri" w:hAnsi="Calibri" w:cs="Calibri"/>
            <w:sz w:val="20"/>
            <w:szCs w:val="20"/>
          </w:rPr>
          <w:t>http://schoolself-evaluation.ie/post-primary/resources/reporting-sse/</w:t>
        </w:r>
      </w:hyperlink>
      <w:r>
        <w:rPr>
          <w:rFonts w:ascii="Arial" w:eastAsia="Calibri" w:hAnsi="Arial" w:cs="Calibri"/>
          <w:color w:val="000000"/>
          <w:sz w:val="20"/>
          <w:szCs w:val="20"/>
          <w:u w:color="000000"/>
        </w:rPr>
        <w:t xml:space="preserve"> </w:t>
      </w:r>
    </w:p>
    <w:sectPr w:rsidR="00774D5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93" w:rsidRDefault="00877893">
      <w:r>
        <w:separator/>
      </w:r>
    </w:p>
  </w:endnote>
  <w:endnote w:type="continuationSeparator" w:id="0">
    <w:p w:rsidR="00877893" w:rsidRDefault="0087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52" w:rsidRDefault="00774D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93" w:rsidRDefault="00877893">
      <w:r>
        <w:separator/>
      </w:r>
    </w:p>
  </w:footnote>
  <w:footnote w:type="continuationSeparator" w:id="0">
    <w:p w:rsidR="00877893" w:rsidRDefault="0087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52" w:rsidRDefault="00774D5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2C5"/>
    <w:multiLevelType w:val="hybridMultilevel"/>
    <w:tmpl w:val="6F5A2A20"/>
    <w:numStyleLink w:val="Bullets"/>
  </w:abstractNum>
  <w:abstractNum w:abstractNumId="1" w15:restartNumberingAfterBreak="0">
    <w:nsid w:val="224C6C0B"/>
    <w:multiLevelType w:val="hybridMultilevel"/>
    <w:tmpl w:val="6BB6B4D4"/>
    <w:styleLink w:val="ImportedStyle2"/>
    <w:lvl w:ilvl="0" w:tplc="D7C2E8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EA1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A0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CA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AF7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E62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2267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A16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64B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B66941"/>
    <w:multiLevelType w:val="hybridMultilevel"/>
    <w:tmpl w:val="3E62B9BC"/>
    <w:numStyleLink w:val="ImportedStyle4"/>
  </w:abstractNum>
  <w:abstractNum w:abstractNumId="3" w15:restartNumberingAfterBreak="0">
    <w:nsid w:val="27A93B77"/>
    <w:multiLevelType w:val="hybridMultilevel"/>
    <w:tmpl w:val="2E16579C"/>
    <w:styleLink w:val="Lettered"/>
    <w:lvl w:ilvl="0" w:tplc="7A5223A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02F9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CBCC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E67B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E351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E7B8C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64DA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6207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2E02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126D89"/>
    <w:multiLevelType w:val="hybridMultilevel"/>
    <w:tmpl w:val="EB6E7CFC"/>
    <w:styleLink w:val="ImportedStyle1"/>
    <w:lvl w:ilvl="0" w:tplc="326A52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A4AA30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60695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E18D8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C611B8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0C0166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109496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AF7F6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0C2D28">
      <w:start w:val="1"/>
      <w:numFmt w:val="bullet"/>
      <w:lvlText w:val="▪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8565D"/>
    <w:multiLevelType w:val="hybridMultilevel"/>
    <w:tmpl w:val="EB6E7CFC"/>
    <w:numStyleLink w:val="ImportedStyle1"/>
  </w:abstractNum>
  <w:abstractNum w:abstractNumId="6" w15:restartNumberingAfterBreak="0">
    <w:nsid w:val="35C2240C"/>
    <w:multiLevelType w:val="hybridMultilevel"/>
    <w:tmpl w:val="15C47DA2"/>
    <w:styleLink w:val="ImportedStyle13"/>
    <w:lvl w:ilvl="0" w:tplc="4CD02A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526244">
      <w:start w:val="1"/>
      <w:numFmt w:val="bullet"/>
      <w:lvlText w:val="o"/>
      <w:lvlJc w:val="left"/>
      <w:pPr>
        <w:tabs>
          <w:tab w:val="left" w:pos="720"/>
        </w:tabs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FE477E">
      <w:start w:val="1"/>
      <w:numFmt w:val="bullet"/>
      <w:lvlText w:val="▪"/>
      <w:lvlJc w:val="left"/>
      <w:pPr>
        <w:tabs>
          <w:tab w:val="left" w:pos="720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F4B2A0">
      <w:start w:val="1"/>
      <w:numFmt w:val="bullet"/>
      <w:lvlText w:val="·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4E4BE8">
      <w:start w:val="1"/>
      <w:numFmt w:val="bullet"/>
      <w:lvlText w:val="o"/>
      <w:lvlJc w:val="left"/>
      <w:pPr>
        <w:tabs>
          <w:tab w:val="left" w:pos="72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C46C32">
      <w:start w:val="1"/>
      <w:numFmt w:val="bullet"/>
      <w:lvlText w:val="▪"/>
      <w:lvlJc w:val="left"/>
      <w:pPr>
        <w:tabs>
          <w:tab w:val="left" w:pos="720"/>
        </w:tabs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50B13C">
      <w:start w:val="1"/>
      <w:numFmt w:val="bullet"/>
      <w:lvlText w:val="·"/>
      <w:lvlJc w:val="left"/>
      <w:pPr>
        <w:tabs>
          <w:tab w:val="left" w:pos="720"/>
        </w:tabs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5201AA">
      <w:start w:val="1"/>
      <w:numFmt w:val="bullet"/>
      <w:lvlText w:val="o"/>
      <w:lvlJc w:val="left"/>
      <w:pPr>
        <w:tabs>
          <w:tab w:val="left" w:pos="72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36E91A">
      <w:start w:val="1"/>
      <w:numFmt w:val="bullet"/>
      <w:lvlText w:val="▪"/>
      <w:lvlJc w:val="left"/>
      <w:pPr>
        <w:tabs>
          <w:tab w:val="left" w:pos="720"/>
        </w:tabs>
        <w:ind w:left="68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3926D3"/>
    <w:multiLevelType w:val="hybridMultilevel"/>
    <w:tmpl w:val="6F5A2A20"/>
    <w:styleLink w:val="Bullets"/>
    <w:lvl w:ilvl="0" w:tplc="5E5A398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0851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A5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866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CC75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4A5E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A6A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6414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470F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CE79AC"/>
    <w:multiLevelType w:val="hybridMultilevel"/>
    <w:tmpl w:val="3E62B9BC"/>
    <w:styleLink w:val="ImportedStyle4"/>
    <w:lvl w:ilvl="0" w:tplc="082E4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83E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A40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6B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603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0BB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AB2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8D0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ED8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AD35C5"/>
    <w:multiLevelType w:val="hybridMultilevel"/>
    <w:tmpl w:val="2E16579C"/>
    <w:numStyleLink w:val="Lettered"/>
  </w:abstractNum>
  <w:abstractNum w:abstractNumId="10" w15:restartNumberingAfterBreak="0">
    <w:nsid w:val="5E326D3E"/>
    <w:multiLevelType w:val="hybridMultilevel"/>
    <w:tmpl w:val="6BB6B4D4"/>
    <w:numStyleLink w:val="ImportedStyle2"/>
  </w:abstractNum>
  <w:abstractNum w:abstractNumId="11" w15:restartNumberingAfterBreak="0">
    <w:nsid w:val="6F7F2C0D"/>
    <w:multiLevelType w:val="hybridMultilevel"/>
    <w:tmpl w:val="6BF29AF8"/>
    <w:lvl w:ilvl="0" w:tplc="F9802F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70997"/>
    <w:multiLevelType w:val="hybridMultilevel"/>
    <w:tmpl w:val="15C47DA2"/>
    <w:numStyleLink w:val="ImportedStyle13"/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0"/>
    <w:lvlOverride w:ilvl="0">
      <w:lvl w:ilvl="0" w:tplc="F6CEEAC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6AA4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DCF19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8046B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3EF07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D84D9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D04F3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E0778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E8F60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52"/>
    <w:rsid w:val="00074B22"/>
    <w:rsid w:val="000C3FBB"/>
    <w:rsid w:val="00102646"/>
    <w:rsid w:val="003900E2"/>
    <w:rsid w:val="0039245D"/>
    <w:rsid w:val="00505C8A"/>
    <w:rsid w:val="006670B4"/>
    <w:rsid w:val="00737E09"/>
    <w:rsid w:val="00774D52"/>
    <w:rsid w:val="008063F5"/>
    <w:rsid w:val="00877893"/>
    <w:rsid w:val="008816C0"/>
    <w:rsid w:val="008F6C15"/>
    <w:rsid w:val="00A21BFD"/>
    <w:rsid w:val="00AB4655"/>
    <w:rsid w:val="00AF57BC"/>
    <w:rsid w:val="00B53284"/>
    <w:rsid w:val="00BA036C"/>
    <w:rsid w:val="00C5026E"/>
    <w:rsid w:val="00C56FA4"/>
    <w:rsid w:val="00DF5FD5"/>
    <w:rsid w:val="00E92723"/>
    <w:rsid w:val="00EE5F99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8E59"/>
  <w15:docId w15:val="{70064D6F-3496-4249-994A-84B0EA4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ImportedStyle1">
    <w:name w:val="Imported Style 1"/>
    <w:rsid w:val="008063F5"/>
    <w:pPr>
      <w:numPr>
        <w:numId w:val="6"/>
      </w:numPr>
    </w:pPr>
  </w:style>
  <w:style w:type="numbering" w:customStyle="1" w:styleId="ImportedStyle13">
    <w:name w:val="Imported Style 13"/>
    <w:rsid w:val="008063F5"/>
    <w:pPr>
      <w:numPr>
        <w:numId w:val="8"/>
      </w:numPr>
    </w:pPr>
  </w:style>
  <w:style w:type="paragraph" w:customStyle="1" w:styleId="Default">
    <w:name w:val="Default"/>
    <w:rsid w:val="008063F5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2">
    <w:name w:val="Imported Style 2"/>
    <w:rsid w:val="008063F5"/>
    <w:pPr>
      <w:numPr>
        <w:numId w:val="10"/>
      </w:numPr>
    </w:pPr>
  </w:style>
  <w:style w:type="numbering" w:customStyle="1" w:styleId="ImportedStyle4">
    <w:name w:val="Imported Style 4"/>
    <w:rsid w:val="008063F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self-evaluation.ie/post-primary/resources/reporting-ss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Niall OConnor</cp:lastModifiedBy>
  <cp:revision>20</cp:revision>
  <dcterms:created xsi:type="dcterms:W3CDTF">2018-05-04T10:55:00Z</dcterms:created>
  <dcterms:modified xsi:type="dcterms:W3CDTF">2019-04-12T12:55:00Z</dcterms:modified>
</cp:coreProperties>
</file>